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1F" w:rsidRDefault="0086761F" w:rsidP="0086761F">
      <w:pPr>
        <w:jc w:val="right"/>
        <w:rPr>
          <w:rFonts w:ascii="Arial" w:hAnsi="Arial" w:cs="Arial"/>
          <w:b/>
        </w:rPr>
      </w:pPr>
      <w:r w:rsidRPr="0086761F">
        <w:rPr>
          <w:noProof/>
        </w:rPr>
        <w:drawing>
          <wp:inline distT="0" distB="0" distL="0" distR="0" wp14:anchorId="2CEDDB9C" wp14:editId="6FDDE51F">
            <wp:extent cx="1076325" cy="828675"/>
            <wp:effectExtent l="0" t="0" r="9525" b="9525"/>
            <wp:docPr id="1" name="Picture 1" descr="Green PP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PP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828675"/>
                    </a:xfrm>
                    <a:prstGeom prst="rect">
                      <a:avLst/>
                    </a:prstGeom>
                    <a:noFill/>
                    <a:ln>
                      <a:noFill/>
                    </a:ln>
                  </pic:spPr>
                </pic:pic>
              </a:graphicData>
            </a:graphic>
          </wp:inline>
        </w:drawing>
      </w:r>
    </w:p>
    <w:p w:rsidR="0073004C" w:rsidRDefault="0073004C" w:rsidP="0073004C">
      <w:pPr>
        <w:jc w:val="center"/>
        <w:rPr>
          <w:rFonts w:ascii="Arial" w:hAnsi="Arial" w:cs="Arial"/>
          <w:b/>
        </w:rPr>
      </w:pPr>
      <w:r>
        <w:rPr>
          <w:rFonts w:ascii="Arial" w:hAnsi="Arial" w:cs="Arial"/>
          <w:b/>
        </w:rPr>
        <w:t>Pickerington Public Library</w:t>
      </w:r>
    </w:p>
    <w:p w:rsidR="0073004C" w:rsidRPr="0073004C" w:rsidRDefault="0073004C" w:rsidP="0073004C">
      <w:pPr>
        <w:jc w:val="center"/>
        <w:rPr>
          <w:rFonts w:ascii="Arial" w:hAnsi="Arial" w:cs="Arial"/>
          <w:b/>
        </w:rPr>
      </w:pPr>
      <w:r w:rsidRPr="0073004C">
        <w:rPr>
          <w:rFonts w:ascii="Arial" w:hAnsi="Arial" w:cs="Arial"/>
          <w:b/>
        </w:rPr>
        <w:t>Internet Access and Computer Use Policy</w:t>
      </w:r>
    </w:p>
    <w:p w:rsidR="0073004C" w:rsidRDefault="0073004C" w:rsidP="0073004C">
      <w:pPr>
        <w:rPr>
          <w:rFonts w:ascii="Arial" w:hAnsi="Arial" w:cs="Arial"/>
        </w:rPr>
      </w:pPr>
    </w:p>
    <w:p w:rsidR="0073004C" w:rsidRPr="00916267" w:rsidRDefault="0073004C" w:rsidP="0073004C">
      <w:pPr>
        <w:rPr>
          <w:rFonts w:ascii="Arial" w:hAnsi="Arial" w:cs="Arial"/>
          <w:b/>
          <w:sz w:val="22"/>
        </w:rPr>
      </w:pPr>
      <w:r w:rsidRPr="00916267">
        <w:rPr>
          <w:rFonts w:ascii="Arial" w:hAnsi="Arial" w:cs="Arial"/>
          <w:b/>
          <w:sz w:val="22"/>
        </w:rPr>
        <w:t>Internet Access</w:t>
      </w:r>
    </w:p>
    <w:p w:rsidR="005F22F6" w:rsidRDefault="005F22F6" w:rsidP="0073004C">
      <w:pPr>
        <w:rPr>
          <w:rFonts w:ascii="Arial" w:hAnsi="Arial" w:cs="Arial"/>
        </w:rPr>
      </w:pPr>
    </w:p>
    <w:p w:rsidR="0073004C" w:rsidRPr="00916267" w:rsidRDefault="0073004C" w:rsidP="0073004C">
      <w:pPr>
        <w:rPr>
          <w:rFonts w:ascii="Arial" w:hAnsi="Arial" w:cs="Arial"/>
          <w:sz w:val="20"/>
        </w:rPr>
      </w:pPr>
      <w:r w:rsidRPr="00916267">
        <w:rPr>
          <w:rFonts w:ascii="Arial" w:hAnsi="Arial" w:cs="Arial"/>
          <w:sz w:val="20"/>
        </w:rPr>
        <w:t xml:space="preserve">The Pickerington Public Library (PPL) provides </w:t>
      </w:r>
      <w:r w:rsidR="005F22F6" w:rsidRPr="00916267">
        <w:rPr>
          <w:rFonts w:ascii="Arial" w:hAnsi="Arial" w:cs="Arial"/>
          <w:sz w:val="20"/>
        </w:rPr>
        <w:t>Internet connectivity</w:t>
      </w:r>
      <w:r w:rsidR="0002020A" w:rsidRPr="00916267">
        <w:rPr>
          <w:rFonts w:ascii="Arial" w:hAnsi="Arial" w:cs="Arial"/>
          <w:sz w:val="20"/>
        </w:rPr>
        <w:t xml:space="preserve"> </w:t>
      </w:r>
      <w:r w:rsidRPr="00916267">
        <w:rPr>
          <w:rFonts w:ascii="Arial" w:hAnsi="Arial" w:cs="Arial"/>
          <w:sz w:val="20"/>
        </w:rPr>
        <w:t>for the purpose of</w:t>
      </w:r>
      <w:r w:rsidR="005F22F6" w:rsidRPr="00916267">
        <w:rPr>
          <w:rFonts w:ascii="Arial" w:hAnsi="Arial" w:cs="Arial"/>
          <w:sz w:val="20"/>
        </w:rPr>
        <w:t xml:space="preserve"> information retrieval.  </w:t>
      </w:r>
      <w:r w:rsidRPr="00916267">
        <w:rPr>
          <w:rFonts w:ascii="Arial" w:hAnsi="Arial" w:cs="Arial"/>
          <w:sz w:val="20"/>
        </w:rPr>
        <w:t>The Library maintains</w:t>
      </w:r>
      <w:r w:rsidR="00706250" w:rsidRPr="00916267">
        <w:rPr>
          <w:rFonts w:ascii="Arial" w:hAnsi="Arial" w:cs="Arial"/>
          <w:sz w:val="20"/>
        </w:rPr>
        <w:t xml:space="preserve"> the network in order to provid</w:t>
      </w:r>
      <w:r w:rsidR="005F22F6" w:rsidRPr="00916267">
        <w:rPr>
          <w:rFonts w:ascii="Arial" w:hAnsi="Arial" w:cs="Arial"/>
          <w:sz w:val="20"/>
        </w:rPr>
        <w:t xml:space="preserve">e </w:t>
      </w:r>
      <w:r w:rsidRPr="00916267">
        <w:rPr>
          <w:rFonts w:ascii="Arial" w:hAnsi="Arial" w:cs="Arial"/>
          <w:sz w:val="20"/>
        </w:rPr>
        <w:t xml:space="preserve">immediate access to information for educational, professional, and personal development </w:t>
      </w:r>
      <w:r w:rsidR="005F22F6" w:rsidRPr="00916267">
        <w:rPr>
          <w:rFonts w:ascii="Arial" w:hAnsi="Arial" w:cs="Arial"/>
          <w:sz w:val="20"/>
        </w:rPr>
        <w:t xml:space="preserve">purposes </w:t>
      </w:r>
      <w:r w:rsidRPr="00916267">
        <w:rPr>
          <w:rFonts w:ascii="Arial" w:hAnsi="Arial" w:cs="Arial"/>
          <w:sz w:val="20"/>
        </w:rPr>
        <w:t>and provides fr</w:t>
      </w:r>
      <w:r w:rsidR="005F22F6" w:rsidRPr="00916267">
        <w:rPr>
          <w:rFonts w:ascii="Arial" w:hAnsi="Arial" w:cs="Arial"/>
          <w:sz w:val="20"/>
        </w:rPr>
        <w:t>ee access to all</w:t>
      </w:r>
      <w:r w:rsidR="002F2AB8" w:rsidRPr="00916267">
        <w:rPr>
          <w:rFonts w:ascii="Arial" w:hAnsi="Arial" w:cs="Arial"/>
          <w:sz w:val="20"/>
        </w:rPr>
        <w:t xml:space="preserve"> individuals/groups in the community</w:t>
      </w:r>
      <w:r w:rsidRPr="00916267">
        <w:rPr>
          <w:rFonts w:ascii="Arial" w:hAnsi="Arial" w:cs="Arial"/>
          <w:sz w:val="20"/>
        </w:rPr>
        <w:t>.</w:t>
      </w:r>
    </w:p>
    <w:p w:rsidR="0073004C" w:rsidRPr="00916267" w:rsidRDefault="0073004C" w:rsidP="0073004C">
      <w:pPr>
        <w:rPr>
          <w:rFonts w:ascii="Arial" w:hAnsi="Arial" w:cs="Arial"/>
          <w:sz w:val="20"/>
        </w:rPr>
      </w:pPr>
    </w:p>
    <w:p w:rsidR="0073004C" w:rsidRPr="00916267" w:rsidRDefault="0073004C" w:rsidP="0073004C">
      <w:pPr>
        <w:rPr>
          <w:rFonts w:ascii="Arial" w:hAnsi="Arial" w:cs="Arial"/>
          <w:sz w:val="20"/>
        </w:rPr>
      </w:pPr>
      <w:r w:rsidRPr="00916267">
        <w:rPr>
          <w:rFonts w:ascii="Arial" w:hAnsi="Arial" w:cs="Arial"/>
          <w:sz w:val="20"/>
        </w:rPr>
        <w:t>The Internet, as an information resource, enables the library to provide information beyond the confines of its own collection.</w:t>
      </w:r>
      <w:r w:rsidR="0002020A" w:rsidRPr="00916267">
        <w:rPr>
          <w:rFonts w:ascii="Arial" w:hAnsi="Arial" w:cs="Arial"/>
          <w:sz w:val="20"/>
        </w:rPr>
        <w:t xml:space="preserve">  </w:t>
      </w:r>
      <w:r w:rsidR="00706250" w:rsidRPr="00916267">
        <w:rPr>
          <w:rFonts w:ascii="Arial" w:hAnsi="Arial" w:cs="Arial"/>
          <w:sz w:val="20"/>
        </w:rPr>
        <w:t>W</w:t>
      </w:r>
      <w:r w:rsidRPr="00916267">
        <w:rPr>
          <w:rFonts w:ascii="Arial" w:hAnsi="Arial" w:cs="Arial"/>
          <w:sz w:val="20"/>
        </w:rPr>
        <w:t>hile</w:t>
      </w:r>
      <w:r w:rsidR="00706250" w:rsidRPr="00916267">
        <w:rPr>
          <w:rFonts w:ascii="Arial" w:hAnsi="Arial" w:cs="Arial"/>
          <w:sz w:val="20"/>
        </w:rPr>
        <w:t xml:space="preserve"> it </w:t>
      </w:r>
      <w:r w:rsidRPr="00916267">
        <w:rPr>
          <w:rFonts w:ascii="Arial" w:hAnsi="Arial" w:cs="Arial"/>
          <w:sz w:val="20"/>
        </w:rPr>
        <w:t xml:space="preserve">offers access to a wealth of material that is personally, professionally and culturally enriching, it also enables access to some material that may </w:t>
      </w:r>
      <w:r w:rsidR="005C548A" w:rsidRPr="00916267">
        <w:rPr>
          <w:rFonts w:ascii="Arial" w:hAnsi="Arial" w:cs="Arial"/>
          <w:sz w:val="20"/>
        </w:rPr>
        <w:t xml:space="preserve">be offensive, disturbing, </w:t>
      </w:r>
      <w:r w:rsidRPr="00916267">
        <w:rPr>
          <w:rFonts w:ascii="Arial" w:hAnsi="Arial" w:cs="Arial"/>
          <w:sz w:val="20"/>
        </w:rPr>
        <w:t xml:space="preserve">illegal, inaccurate </w:t>
      </w:r>
      <w:r w:rsidR="005C548A" w:rsidRPr="00916267">
        <w:rPr>
          <w:rFonts w:ascii="Arial" w:hAnsi="Arial" w:cs="Arial"/>
          <w:sz w:val="20"/>
        </w:rPr>
        <w:t>and/</w:t>
      </w:r>
      <w:r w:rsidRPr="00916267">
        <w:rPr>
          <w:rFonts w:ascii="Arial" w:hAnsi="Arial" w:cs="Arial"/>
          <w:sz w:val="20"/>
        </w:rPr>
        <w:t xml:space="preserve">or incomplete.  </w:t>
      </w:r>
    </w:p>
    <w:p w:rsidR="0073004C" w:rsidRPr="00916267" w:rsidRDefault="0073004C" w:rsidP="0073004C">
      <w:pPr>
        <w:rPr>
          <w:rFonts w:ascii="Arial" w:hAnsi="Arial" w:cs="Arial"/>
          <w:sz w:val="20"/>
        </w:rPr>
      </w:pPr>
      <w:r w:rsidRPr="00916267">
        <w:rPr>
          <w:rFonts w:ascii="Arial" w:hAnsi="Arial" w:cs="Arial"/>
          <w:sz w:val="20"/>
        </w:rPr>
        <w:t xml:space="preserve"> </w:t>
      </w:r>
    </w:p>
    <w:p w:rsidR="0073004C" w:rsidRPr="00916267" w:rsidRDefault="0073004C" w:rsidP="0073004C">
      <w:pPr>
        <w:rPr>
          <w:rFonts w:ascii="Arial" w:hAnsi="Arial" w:cs="Arial"/>
          <w:sz w:val="20"/>
          <w:szCs w:val="20"/>
        </w:rPr>
      </w:pPr>
      <w:r w:rsidRPr="00916267">
        <w:rPr>
          <w:rFonts w:ascii="Arial" w:hAnsi="Arial" w:cs="Arial"/>
          <w:sz w:val="20"/>
        </w:rPr>
        <w:t>The PPL does not assume liability for the reliability of the</w:t>
      </w:r>
      <w:r w:rsidR="00D50101" w:rsidRPr="00916267">
        <w:rPr>
          <w:rFonts w:ascii="Arial" w:hAnsi="Arial" w:cs="Arial"/>
          <w:sz w:val="20"/>
        </w:rPr>
        <w:t xml:space="preserve"> local network, the Internet, </w:t>
      </w:r>
      <w:r w:rsidRPr="00916267">
        <w:rPr>
          <w:rFonts w:ascii="Arial" w:hAnsi="Arial" w:cs="Arial"/>
          <w:sz w:val="20"/>
        </w:rPr>
        <w:t xml:space="preserve">or </w:t>
      </w:r>
      <w:r w:rsidR="00472662" w:rsidRPr="00916267">
        <w:rPr>
          <w:rFonts w:ascii="Arial" w:hAnsi="Arial" w:cs="Arial"/>
          <w:sz w:val="20"/>
        </w:rPr>
        <w:t xml:space="preserve">for </w:t>
      </w:r>
      <w:r w:rsidR="00D50101" w:rsidRPr="00916267">
        <w:rPr>
          <w:rFonts w:ascii="Arial" w:hAnsi="Arial" w:cs="Arial"/>
          <w:sz w:val="20"/>
        </w:rPr>
        <w:t xml:space="preserve">the </w:t>
      </w:r>
      <w:r w:rsidRPr="00916267">
        <w:rPr>
          <w:rFonts w:ascii="Arial" w:hAnsi="Arial" w:cs="Arial"/>
          <w:sz w:val="20"/>
        </w:rPr>
        <w:t>accuracy</w:t>
      </w:r>
      <w:r w:rsidR="00472662" w:rsidRPr="00916267">
        <w:rPr>
          <w:rFonts w:ascii="Arial" w:hAnsi="Arial" w:cs="Arial"/>
          <w:sz w:val="20"/>
        </w:rPr>
        <w:t xml:space="preserve"> </w:t>
      </w:r>
      <w:r w:rsidR="00D50101" w:rsidRPr="00916267">
        <w:rPr>
          <w:rFonts w:ascii="Arial" w:hAnsi="Arial" w:cs="Arial"/>
          <w:sz w:val="20"/>
        </w:rPr>
        <w:t>and/or quality of content</w:t>
      </w:r>
      <w:r w:rsidR="00916267">
        <w:rPr>
          <w:rFonts w:ascii="Arial" w:hAnsi="Arial" w:cs="Arial"/>
          <w:sz w:val="20"/>
        </w:rPr>
        <w:t xml:space="preserve"> found therein.  Patrons are responsible for scrutinizing information on the Internet for reliability.  Users should also recognize that the library is not responsible for changes to the content of websites, nor for the content of sources accessed through subsequent links.  </w:t>
      </w:r>
    </w:p>
    <w:p w:rsidR="0073004C" w:rsidRPr="0073004C" w:rsidRDefault="0073004C" w:rsidP="0073004C">
      <w:pPr>
        <w:rPr>
          <w:rFonts w:ascii="Arial" w:hAnsi="Arial" w:cs="Arial"/>
        </w:rPr>
      </w:pPr>
    </w:p>
    <w:p w:rsidR="0073004C" w:rsidRPr="00916267" w:rsidRDefault="0073004C" w:rsidP="0073004C">
      <w:pPr>
        <w:rPr>
          <w:rFonts w:ascii="Arial" w:hAnsi="Arial" w:cs="Arial"/>
          <w:b/>
          <w:sz w:val="22"/>
        </w:rPr>
      </w:pPr>
      <w:r w:rsidRPr="00916267">
        <w:rPr>
          <w:rFonts w:ascii="Arial" w:hAnsi="Arial" w:cs="Arial"/>
          <w:b/>
          <w:sz w:val="22"/>
        </w:rPr>
        <w:t xml:space="preserve">Internet Access by Minors  </w:t>
      </w:r>
    </w:p>
    <w:p w:rsidR="0073004C" w:rsidRPr="00916267" w:rsidRDefault="0073004C" w:rsidP="0073004C">
      <w:pPr>
        <w:rPr>
          <w:rFonts w:ascii="Arial" w:hAnsi="Arial" w:cs="Arial"/>
          <w:sz w:val="22"/>
        </w:rPr>
      </w:pPr>
    </w:p>
    <w:p w:rsidR="0073004C" w:rsidRPr="00916267" w:rsidRDefault="002A7C8A" w:rsidP="0073004C">
      <w:pPr>
        <w:rPr>
          <w:rFonts w:ascii="Arial" w:hAnsi="Arial" w:cs="Arial"/>
          <w:sz w:val="20"/>
        </w:rPr>
      </w:pPr>
      <w:r w:rsidRPr="00916267">
        <w:rPr>
          <w:rFonts w:ascii="Arial" w:hAnsi="Arial" w:cs="Arial"/>
          <w:sz w:val="20"/>
        </w:rPr>
        <w:t>Library</w:t>
      </w:r>
      <w:r w:rsidR="002F2AB8" w:rsidRPr="00916267">
        <w:rPr>
          <w:rFonts w:ascii="Arial" w:hAnsi="Arial" w:cs="Arial"/>
          <w:sz w:val="20"/>
        </w:rPr>
        <w:t xml:space="preserve"> </w:t>
      </w:r>
      <w:r w:rsidR="0073004C" w:rsidRPr="00916267">
        <w:rPr>
          <w:rFonts w:ascii="Arial" w:hAnsi="Arial" w:cs="Arial"/>
          <w:sz w:val="20"/>
        </w:rPr>
        <w:t>computers</w:t>
      </w:r>
      <w:r w:rsidR="0002020A" w:rsidRPr="00916267">
        <w:rPr>
          <w:rFonts w:ascii="Arial" w:hAnsi="Arial" w:cs="Arial"/>
          <w:sz w:val="20"/>
        </w:rPr>
        <w:t xml:space="preserve"> </w:t>
      </w:r>
      <w:r w:rsidR="0073004C" w:rsidRPr="00916267">
        <w:rPr>
          <w:rFonts w:ascii="Arial" w:hAnsi="Arial" w:cs="Arial"/>
          <w:sz w:val="20"/>
        </w:rPr>
        <w:t>have been equipped with filtering software, or have specific, limited programs available</w:t>
      </w:r>
      <w:r w:rsidR="00A1369C" w:rsidRPr="00916267">
        <w:rPr>
          <w:rFonts w:ascii="Arial" w:hAnsi="Arial" w:cs="Arial"/>
          <w:sz w:val="20"/>
        </w:rPr>
        <w:t>.</w:t>
      </w:r>
      <w:r w:rsidR="0073004C" w:rsidRPr="00916267">
        <w:rPr>
          <w:rFonts w:ascii="Arial" w:hAnsi="Arial" w:cs="Arial"/>
          <w:sz w:val="20"/>
        </w:rPr>
        <w:t xml:space="preserve"> The library recognizes that filtering software is far from perfect; it may allow some inappropriate content to pass through and can block appropriate sites from view.   </w:t>
      </w:r>
    </w:p>
    <w:p w:rsidR="0002020A" w:rsidRPr="00916267" w:rsidRDefault="0002020A" w:rsidP="0073004C">
      <w:pPr>
        <w:rPr>
          <w:rFonts w:ascii="Arial" w:hAnsi="Arial" w:cs="Arial"/>
          <w:strike/>
          <w:sz w:val="20"/>
        </w:rPr>
      </w:pPr>
    </w:p>
    <w:p w:rsidR="0073004C" w:rsidRPr="00916267" w:rsidRDefault="00C009ED" w:rsidP="0073004C">
      <w:pPr>
        <w:rPr>
          <w:rFonts w:ascii="Arial" w:hAnsi="Arial" w:cs="Arial"/>
          <w:sz w:val="20"/>
        </w:rPr>
      </w:pPr>
      <w:r w:rsidRPr="00916267">
        <w:rPr>
          <w:rFonts w:ascii="Arial" w:hAnsi="Arial" w:cs="Arial"/>
          <w:sz w:val="20"/>
        </w:rPr>
        <w:t>T</w:t>
      </w:r>
      <w:r w:rsidR="0073004C" w:rsidRPr="00916267">
        <w:rPr>
          <w:rFonts w:ascii="Arial" w:hAnsi="Arial" w:cs="Arial"/>
          <w:sz w:val="20"/>
        </w:rPr>
        <w:t>he parent or legal guardian of minor children</w:t>
      </w:r>
      <w:r w:rsidR="0002020A" w:rsidRPr="00916267">
        <w:rPr>
          <w:rFonts w:ascii="Arial" w:hAnsi="Arial" w:cs="Arial"/>
          <w:sz w:val="20"/>
        </w:rPr>
        <w:t xml:space="preserve"> </w:t>
      </w:r>
      <w:r w:rsidR="0073004C" w:rsidRPr="00916267">
        <w:rPr>
          <w:rFonts w:ascii="Arial" w:hAnsi="Arial" w:cs="Arial"/>
          <w:sz w:val="20"/>
        </w:rPr>
        <w:t>assumes responsibility for supervising access to Inte</w:t>
      </w:r>
      <w:r w:rsidR="0002020A" w:rsidRPr="00916267">
        <w:rPr>
          <w:rFonts w:ascii="Arial" w:hAnsi="Arial" w:cs="Arial"/>
          <w:sz w:val="20"/>
        </w:rPr>
        <w:t>rnet resources in the library. The parent</w:t>
      </w:r>
      <w:r w:rsidR="0073004C" w:rsidRPr="00916267">
        <w:rPr>
          <w:rFonts w:ascii="Arial" w:hAnsi="Arial" w:cs="Arial"/>
          <w:sz w:val="20"/>
        </w:rPr>
        <w:t xml:space="preserve"> </w:t>
      </w:r>
      <w:r w:rsidR="0002020A" w:rsidRPr="00916267">
        <w:rPr>
          <w:rFonts w:ascii="Arial" w:hAnsi="Arial" w:cs="Arial"/>
          <w:sz w:val="20"/>
        </w:rPr>
        <w:t>or legal guardian</w:t>
      </w:r>
      <w:r w:rsidRPr="00916267">
        <w:rPr>
          <w:rFonts w:ascii="Arial" w:hAnsi="Arial" w:cs="Arial"/>
          <w:sz w:val="20"/>
        </w:rPr>
        <w:t xml:space="preserve"> </w:t>
      </w:r>
      <w:r w:rsidR="0002020A" w:rsidRPr="00916267">
        <w:rPr>
          <w:rFonts w:ascii="Arial" w:hAnsi="Arial" w:cs="Arial"/>
          <w:sz w:val="20"/>
        </w:rPr>
        <w:t>is</w:t>
      </w:r>
      <w:r w:rsidR="0073004C" w:rsidRPr="00916267">
        <w:rPr>
          <w:rFonts w:ascii="Arial" w:hAnsi="Arial" w:cs="Arial"/>
          <w:sz w:val="20"/>
        </w:rPr>
        <w:t xml:space="preserve"> responsible for setting standards, establishing guidelines, and overseeing the use of these electronic resources.  </w:t>
      </w:r>
    </w:p>
    <w:p w:rsidR="0073004C" w:rsidRPr="0073004C" w:rsidRDefault="0073004C" w:rsidP="0073004C">
      <w:pPr>
        <w:rPr>
          <w:rFonts w:ascii="Arial" w:hAnsi="Arial" w:cs="Arial"/>
          <w:szCs w:val="20"/>
        </w:rPr>
      </w:pPr>
    </w:p>
    <w:p w:rsidR="0073004C" w:rsidRPr="00916267" w:rsidRDefault="0073004C" w:rsidP="0073004C">
      <w:pPr>
        <w:rPr>
          <w:rFonts w:ascii="Arial" w:hAnsi="Arial" w:cs="Arial"/>
          <w:b/>
          <w:sz w:val="22"/>
        </w:rPr>
      </w:pPr>
      <w:r w:rsidRPr="00916267">
        <w:rPr>
          <w:rFonts w:ascii="Arial" w:hAnsi="Arial" w:cs="Arial"/>
          <w:b/>
          <w:sz w:val="22"/>
        </w:rPr>
        <w:t>Misuse of Library Computers</w:t>
      </w:r>
    </w:p>
    <w:p w:rsidR="0073004C" w:rsidRPr="0073004C" w:rsidRDefault="0073004C" w:rsidP="0073004C">
      <w:pPr>
        <w:rPr>
          <w:rFonts w:ascii="Arial" w:hAnsi="Arial" w:cs="Arial"/>
          <w:b/>
          <w:bCs/>
          <w:szCs w:val="20"/>
        </w:rPr>
      </w:pPr>
    </w:p>
    <w:p w:rsidR="000C314D" w:rsidRPr="00916267" w:rsidRDefault="00567540" w:rsidP="0073004C">
      <w:pPr>
        <w:rPr>
          <w:rFonts w:ascii="Arial" w:hAnsi="Arial" w:cs="Arial"/>
          <w:b/>
          <w:bCs/>
          <w:sz w:val="20"/>
        </w:rPr>
      </w:pPr>
      <w:r w:rsidRPr="00916267">
        <w:rPr>
          <w:rFonts w:ascii="Arial" w:hAnsi="Arial" w:cs="Arial"/>
          <w:sz w:val="20"/>
        </w:rPr>
        <w:t xml:space="preserve">Misuse of </w:t>
      </w:r>
      <w:r w:rsidR="001864D8" w:rsidRPr="00916267">
        <w:rPr>
          <w:rFonts w:ascii="Arial" w:hAnsi="Arial" w:cs="Arial"/>
          <w:sz w:val="20"/>
        </w:rPr>
        <w:t xml:space="preserve">any </w:t>
      </w:r>
      <w:r w:rsidRPr="00916267">
        <w:rPr>
          <w:rFonts w:ascii="Arial" w:hAnsi="Arial" w:cs="Arial"/>
          <w:sz w:val="20"/>
        </w:rPr>
        <w:t>library</w:t>
      </w:r>
      <w:r w:rsidR="001864D8" w:rsidRPr="00916267">
        <w:rPr>
          <w:rFonts w:ascii="Arial" w:hAnsi="Arial" w:cs="Arial"/>
          <w:sz w:val="20"/>
        </w:rPr>
        <w:t xml:space="preserve"> computer</w:t>
      </w:r>
      <w:r w:rsidR="0073004C" w:rsidRPr="00916267">
        <w:rPr>
          <w:rFonts w:ascii="Arial" w:hAnsi="Arial" w:cs="Arial"/>
          <w:sz w:val="20"/>
        </w:rPr>
        <w:t xml:space="preserve"> may result in a warning, immediate suspension of computer privileges, or loss of library privileges.  Such misuse includes, but is not</w:t>
      </w:r>
      <w:r w:rsidR="0073004C" w:rsidRPr="00916267">
        <w:rPr>
          <w:rFonts w:ascii="Arial" w:hAnsi="Arial" w:cs="Arial"/>
          <w:b/>
          <w:bCs/>
          <w:i/>
          <w:iCs/>
          <w:sz w:val="20"/>
        </w:rPr>
        <w:t xml:space="preserve"> </w:t>
      </w:r>
      <w:r w:rsidR="0073004C" w:rsidRPr="00916267">
        <w:rPr>
          <w:rFonts w:ascii="Arial" w:hAnsi="Arial" w:cs="Arial"/>
          <w:sz w:val="20"/>
        </w:rPr>
        <w:t>limited to</w:t>
      </w:r>
      <w:r w:rsidR="009879FA" w:rsidRPr="00916267">
        <w:rPr>
          <w:rFonts w:ascii="Arial" w:hAnsi="Arial" w:cs="Arial"/>
          <w:sz w:val="20"/>
        </w:rPr>
        <w:t>;</w:t>
      </w:r>
      <w:r w:rsidR="0073004C" w:rsidRPr="00916267">
        <w:rPr>
          <w:rFonts w:ascii="Arial" w:hAnsi="Arial" w:cs="Arial"/>
          <w:sz w:val="20"/>
        </w:rPr>
        <w:t xml:space="preserve"> using the computer for</w:t>
      </w:r>
      <w:r w:rsidR="0073004C" w:rsidRPr="00916267">
        <w:rPr>
          <w:rFonts w:ascii="Arial" w:hAnsi="Arial" w:cs="Arial"/>
          <w:b/>
          <w:bCs/>
          <w:i/>
          <w:iCs/>
          <w:sz w:val="20"/>
        </w:rPr>
        <w:t xml:space="preserve"> </w:t>
      </w:r>
      <w:r w:rsidR="0073004C" w:rsidRPr="00916267">
        <w:rPr>
          <w:rFonts w:ascii="Arial" w:hAnsi="Arial" w:cs="Arial"/>
          <w:sz w:val="20"/>
        </w:rPr>
        <w:t>unauthorized, illegal or unethical activities</w:t>
      </w:r>
      <w:r w:rsidR="0073004C" w:rsidRPr="00916267">
        <w:rPr>
          <w:rFonts w:ascii="Arial" w:hAnsi="Arial" w:cs="Arial"/>
          <w:b/>
          <w:bCs/>
          <w:i/>
          <w:iCs/>
          <w:sz w:val="20"/>
        </w:rPr>
        <w:t xml:space="preserve">; </w:t>
      </w:r>
      <w:r w:rsidR="0073004C" w:rsidRPr="00916267">
        <w:rPr>
          <w:rFonts w:ascii="Arial" w:hAnsi="Arial" w:cs="Arial"/>
          <w:sz w:val="20"/>
        </w:rPr>
        <w:t>hacking into the</w:t>
      </w:r>
      <w:r w:rsidR="0073004C" w:rsidRPr="00916267">
        <w:rPr>
          <w:rFonts w:ascii="Arial" w:hAnsi="Arial" w:cs="Arial"/>
          <w:b/>
          <w:bCs/>
          <w:i/>
          <w:iCs/>
          <w:sz w:val="20"/>
        </w:rPr>
        <w:t xml:space="preserve"> </w:t>
      </w:r>
      <w:r w:rsidR="0073004C" w:rsidRPr="00916267">
        <w:rPr>
          <w:rFonts w:ascii="Arial" w:hAnsi="Arial" w:cs="Arial"/>
          <w:sz w:val="20"/>
        </w:rPr>
        <w:t>library computer system or any other computer system;</w:t>
      </w:r>
      <w:r w:rsidR="0073004C" w:rsidRPr="00916267">
        <w:rPr>
          <w:rFonts w:ascii="Arial" w:hAnsi="Arial" w:cs="Arial"/>
          <w:b/>
          <w:bCs/>
          <w:i/>
          <w:iCs/>
          <w:sz w:val="20"/>
        </w:rPr>
        <w:t xml:space="preserve"> </w:t>
      </w:r>
      <w:r w:rsidR="0073004C" w:rsidRPr="00916267">
        <w:rPr>
          <w:rFonts w:ascii="Arial" w:hAnsi="Arial" w:cs="Arial"/>
          <w:sz w:val="20"/>
        </w:rPr>
        <w:t>damaging or</w:t>
      </w:r>
      <w:r w:rsidR="0073004C" w:rsidRPr="00916267">
        <w:rPr>
          <w:rFonts w:ascii="Arial" w:hAnsi="Arial" w:cs="Arial"/>
          <w:b/>
          <w:bCs/>
          <w:i/>
          <w:iCs/>
          <w:sz w:val="20"/>
        </w:rPr>
        <w:t xml:space="preserve"> </w:t>
      </w:r>
      <w:r w:rsidR="0073004C" w:rsidRPr="00916267">
        <w:rPr>
          <w:rFonts w:ascii="Arial" w:hAnsi="Arial" w:cs="Arial"/>
          <w:sz w:val="20"/>
        </w:rPr>
        <w:t>attempting to damage computer equipment</w:t>
      </w:r>
      <w:r w:rsidR="0073004C" w:rsidRPr="00916267">
        <w:rPr>
          <w:rFonts w:ascii="Arial" w:hAnsi="Arial" w:cs="Arial"/>
          <w:b/>
          <w:bCs/>
          <w:i/>
          <w:iCs/>
          <w:sz w:val="20"/>
        </w:rPr>
        <w:t xml:space="preserve"> </w:t>
      </w:r>
      <w:r w:rsidR="004947FD">
        <w:rPr>
          <w:rFonts w:ascii="Arial" w:hAnsi="Arial" w:cs="Arial"/>
          <w:sz w:val="20"/>
        </w:rPr>
        <w:t>or software;</w:t>
      </w:r>
      <w:r w:rsidR="005F4CEB" w:rsidRPr="00916267">
        <w:rPr>
          <w:rFonts w:ascii="Arial" w:hAnsi="Arial" w:cs="Arial"/>
          <w:sz w:val="20"/>
        </w:rPr>
        <w:t xml:space="preserve"> </w:t>
      </w:r>
      <w:r w:rsidR="0073004C" w:rsidRPr="00916267">
        <w:rPr>
          <w:rFonts w:ascii="Arial" w:hAnsi="Arial" w:cs="Arial"/>
          <w:sz w:val="20"/>
        </w:rPr>
        <w:t>interfering with systems operations, integrity</w:t>
      </w:r>
      <w:r w:rsidR="0073004C" w:rsidRPr="00916267">
        <w:rPr>
          <w:rFonts w:ascii="Arial" w:hAnsi="Arial" w:cs="Arial"/>
          <w:b/>
          <w:bCs/>
          <w:i/>
          <w:iCs/>
          <w:sz w:val="20"/>
        </w:rPr>
        <w:t xml:space="preserve"> </w:t>
      </w:r>
      <w:r w:rsidR="0073004C" w:rsidRPr="00916267">
        <w:rPr>
          <w:rFonts w:ascii="Arial" w:hAnsi="Arial" w:cs="Arial"/>
          <w:sz w:val="20"/>
        </w:rPr>
        <w:t>or security; gaining unauthorized access to another person’s files; creating or sending harassing or malicious messages to other computer users or staff; altering or attempting to alter the library</w:t>
      </w:r>
      <w:r w:rsidR="0073004C" w:rsidRPr="00916267">
        <w:rPr>
          <w:rFonts w:ascii="Arial" w:hAnsi="Arial" w:cs="Arial"/>
          <w:b/>
          <w:bCs/>
          <w:i/>
          <w:iCs/>
          <w:sz w:val="20"/>
        </w:rPr>
        <w:t xml:space="preserve"> </w:t>
      </w:r>
      <w:r w:rsidR="0039741B" w:rsidRPr="00916267">
        <w:rPr>
          <w:rFonts w:ascii="Arial" w:hAnsi="Arial" w:cs="Arial"/>
          <w:sz w:val="20"/>
        </w:rPr>
        <w:t>computer’s settings</w:t>
      </w:r>
      <w:r w:rsidR="00311219" w:rsidRPr="00916267">
        <w:rPr>
          <w:rFonts w:ascii="Arial" w:hAnsi="Arial" w:cs="Arial"/>
          <w:sz w:val="20"/>
        </w:rPr>
        <w:t xml:space="preserve">; </w:t>
      </w:r>
      <w:r w:rsidR="002F2AB8" w:rsidRPr="00916267">
        <w:rPr>
          <w:rFonts w:ascii="Arial" w:hAnsi="Arial" w:cs="Arial"/>
          <w:sz w:val="20"/>
        </w:rPr>
        <w:t>online gambling</w:t>
      </w:r>
      <w:r w:rsidR="004947FD">
        <w:rPr>
          <w:rFonts w:ascii="Arial" w:hAnsi="Arial" w:cs="Arial"/>
          <w:sz w:val="20"/>
        </w:rPr>
        <w:t>;</w:t>
      </w:r>
      <w:r w:rsidR="002F2AB8" w:rsidRPr="00916267">
        <w:rPr>
          <w:rFonts w:ascii="Arial" w:hAnsi="Arial" w:cs="Arial"/>
          <w:sz w:val="20"/>
        </w:rPr>
        <w:t xml:space="preserve"> </w:t>
      </w:r>
      <w:r w:rsidR="007B3D0E" w:rsidRPr="00916267">
        <w:rPr>
          <w:rFonts w:ascii="Arial" w:hAnsi="Arial" w:cs="Arial"/>
          <w:sz w:val="20"/>
        </w:rPr>
        <w:t>misrepresenting oneself</w:t>
      </w:r>
      <w:r w:rsidR="0002020A" w:rsidRPr="00916267">
        <w:rPr>
          <w:rFonts w:ascii="Arial" w:hAnsi="Arial" w:cs="Arial"/>
          <w:sz w:val="20"/>
        </w:rPr>
        <w:t xml:space="preserve"> as another person</w:t>
      </w:r>
      <w:r w:rsidR="000C314D" w:rsidRPr="00916267">
        <w:rPr>
          <w:rFonts w:ascii="Arial" w:hAnsi="Arial" w:cs="Arial"/>
          <w:sz w:val="20"/>
        </w:rPr>
        <w:t xml:space="preserve">; </w:t>
      </w:r>
      <w:r w:rsidR="0073004C" w:rsidRPr="00916267">
        <w:rPr>
          <w:rFonts w:ascii="Arial" w:hAnsi="Arial" w:cs="Arial"/>
          <w:sz w:val="20"/>
        </w:rPr>
        <w:t>and</w:t>
      </w:r>
      <w:r w:rsidR="0073004C" w:rsidRPr="00916267">
        <w:rPr>
          <w:rFonts w:ascii="Arial" w:hAnsi="Arial" w:cs="Arial"/>
          <w:b/>
          <w:bCs/>
          <w:i/>
          <w:iCs/>
          <w:sz w:val="20"/>
        </w:rPr>
        <w:t xml:space="preserve"> </w:t>
      </w:r>
      <w:r w:rsidR="0073004C" w:rsidRPr="00916267">
        <w:rPr>
          <w:rFonts w:ascii="Arial" w:hAnsi="Arial" w:cs="Arial"/>
          <w:sz w:val="20"/>
        </w:rPr>
        <w:t>violating copyright laws and software licensing</w:t>
      </w:r>
      <w:r w:rsidR="0073004C" w:rsidRPr="00916267">
        <w:rPr>
          <w:rFonts w:ascii="Arial" w:hAnsi="Arial" w:cs="Arial"/>
          <w:b/>
          <w:bCs/>
          <w:sz w:val="20"/>
        </w:rPr>
        <w:t xml:space="preserve"> </w:t>
      </w:r>
      <w:r w:rsidR="0073004C" w:rsidRPr="00916267">
        <w:rPr>
          <w:rFonts w:ascii="Arial" w:hAnsi="Arial" w:cs="Arial"/>
          <w:sz w:val="20"/>
        </w:rPr>
        <w:t>agreements</w:t>
      </w:r>
      <w:r w:rsidR="0073004C" w:rsidRPr="00916267">
        <w:rPr>
          <w:rFonts w:ascii="Arial" w:hAnsi="Arial" w:cs="Arial"/>
          <w:b/>
          <w:bCs/>
          <w:sz w:val="20"/>
        </w:rPr>
        <w:t xml:space="preserve">.  </w:t>
      </w:r>
    </w:p>
    <w:p w:rsidR="000C314D" w:rsidRPr="00916267" w:rsidRDefault="000C314D" w:rsidP="0073004C">
      <w:pPr>
        <w:rPr>
          <w:rFonts w:ascii="Arial" w:hAnsi="Arial" w:cs="Arial"/>
          <w:b/>
          <w:bCs/>
          <w:sz w:val="20"/>
        </w:rPr>
      </w:pPr>
    </w:p>
    <w:p w:rsidR="0073004C" w:rsidRPr="00916267" w:rsidRDefault="00102B3C" w:rsidP="0073004C">
      <w:pPr>
        <w:rPr>
          <w:rFonts w:ascii="Arial" w:hAnsi="Arial" w:cs="Arial"/>
          <w:sz w:val="20"/>
        </w:rPr>
      </w:pPr>
      <w:r w:rsidRPr="00916267">
        <w:rPr>
          <w:rFonts w:ascii="Arial" w:hAnsi="Arial" w:cs="Arial"/>
          <w:sz w:val="20"/>
        </w:rPr>
        <w:t>A patron</w:t>
      </w:r>
      <w:r w:rsidR="0073004C" w:rsidRPr="00916267">
        <w:rPr>
          <w:rFonts w:ascii="Arial" w:hAnsi="Arial" w:cs="Arial"/>
          <w:sz w:val="20"/>
        </w:rPr>
        <w:t xml:space="preserve"> may not send, receive or display text, graphics</w:t>
      </w:r>
      <w:r w:rsidR="0073004C" w:rsidRPr="00916267">
        <w:rPr>
          <w:rFonts w:ascii="Arial" w:hAnsi="Arial" w:cs="Arial"/>
          <w:b/>
          <w:bCs/>
          <w:i/>
          <w:iCs/>
          <w:sz w:val="20"/>
        </w:rPr>
        <w:t xml:space="preserve"> </w:t>
      </w:r>
      <w:r w:rsidR="0073004C" w:rsidRPr="00916267">
        <w:rPr>
          <w:rFonts w:ascii="Arial" w:hAnsi="Arial" w:cs="Arial"/>
          <w:sz w:val="20"/>
        </w:rPr>
        <w:t>or audio</w:t>
      </w:r>
      <w:r w:rsidR="0073004C" w:rsidRPr="00916267">
        <w:rPr>
          <w:rFonts w:ascii="Arial" w:hAnsi="Arial" w:cs="Arial"/>
          <w:b/>
          <w:bCs/>
          <w:i/>
          <w:iCs/>
          <w:sz w:val="20"/>
        </w:rPr>
        <w:t xml:space="preserve">, </w:t>
      </w:r>
      <w:r w:rsidR="0073004C" w:rsidRPr="00916267">
        <w:rPr>
          <w:rFonts w:ascii="Arial" w:hAnsi="Arial" w:cs="Arial"/>
          <w:sz w:val="20"/>
        </w:rPr>
        <w:t xml:space="preserve">which may reasonably be construed as obscene </w:t>
      </w:r>
      <w:r w:rsidR="005F22F6" w:rsidRPr="00916267">
        <w:rPr>
          <w:rFonts w:ascii="Arial" w:hAnsi="Arial" w:cs="Arial"/>
          <w:sz w:val="20"/>
          <w:szCs w:val="21"/>
          <w:shd w:val="clear" w:color="auto" w:fill="FFFFFF"/>
        </w:rPr>
        <w:t>as defined in sections 2907.01 and 2907.31 of the Ohio Revised Code</w:t>
      </w:r>
      <w:r w:rsidR="0073004C" w:rsidRPr="00916267">
        <w:rPr>
          <w:rFonts w:ascii="Arial" w:hAnsi="Arial" w:cs="Arial"/>
          <w:sz w:val="20"/>
        </w:rPr>
        <w:t xml:space="preserve">.  </w:t>
      </w:r>
      <w:r w:rsidR="000C314D" w:rsidRPr="00916267">
        <w:rPr>
          <w:rFonts w:ascii="Arial" w:hAnsi="Arial" w:cs="Arial"/>
          <w:sz w:val="20"/>
        </w:rPr>
        <w:t xml:space="preserve">Accessing such materials would be considered misuse. </w:t>
      </w:r>
    </w:p>
    <w:p w:rsidR="007B3D0E" w:rsidRPr="00916267" w:rsidRDefault="007B3D0E" w:rsidP="0073004C">
      <w:pPr>
        <w:rPr>
          <w:rFonts w:ascii="Arial" w:hAnsi="Arial" w:cs="Arial"/>
          <w:sz w:val="20"/>
        </w:rPr>
      </w:pPr>
    </w:p>
    <w:p w:rsidR="00311219" w:rsidRPr="00916267" w:rsidRDefault="00311219" w:rsidP="00311219">
      <w:pPr>
        <w:shd w:val="clear" w:color="auto" w:fill="FFFFFF"/>
        <w:spacing w:after="120" w:line="270" w:lineRule="atLeast"/>
        <w:rPr>
          <w:rFonts w:ascii="Arial" w:hAnsi="Arial" w:cs="Arial"/>
          <w:color w:val="000000"/>
          <w:sz w:val="20"/>
          <w:szCs w:val="21"/>
        </w:rPr>
      </w:pPr>
      <w:r w:rsidRPr="00916267">
        <w:rPr>
          <w:rFonts w:ascii="Arial" w:hAnsi="Arial" w:cs="Arial"/>
          <w:color w:val="000000"/>
          <w:sz w:val="20"/>
          <w:szCs w:val="21"/>
        </w:rPr>
        <w:t>Issues not covered here fall under general library policies and operations.</w:t>
      </w:r>
    </w:p>
    <w:p w:rsidR="0073004C" w:rsidRPr="0073004C" w:rsidRDefault="0073004C" w:rsidP="0073004C">
      <w:pPr>
        <w:rPr>
          <w:rFonts w:ascii="Arial" w:hAnsi="Arial" w:cs="Arial"/>
        </w:rPr>
      </w:pPr>
    </w:p>
    <w:p w:rsidR="00916267" w:rsidRDefault="00916267" w:rsidP="0073004C">
      <w:pPr>
        <w:rPr>
          <w:rFonts w:ascii="Arial" w:hAnsi="Arial" w:cs="Arial"/>
          <w:b/>
          <w:iCs/>
          <w:sz w:val="22"/>
        </w:rPr>
      </w:pPr>
    </w:p>
    <w:p w:rsidR="00916267" w:rsidRDefault="00916267" w:rsidP="0073004C">
      <w:pPr>
        <w:rPr>
          <w:rFonts w:ascii="Arial" w:hAnsi="Arial" w:cs="Arial"/>
          <w:b/>
          <w:iCs/>
          <w:sz w:val="22"/>
        </w:rPr>
      </w:pPr>
    </w:p>
    <w:p w:rsidR="00D76489" w:rsidRDefault="00D76489" w:rsidP="0073004C">
      <w:pPr>
        <w:rPr>
          <w:rFonts w:ascii="Arial" w:hAnsi="Arial" w:cs="Arial"/>
          <w:b/>
          <w:iCs/>
          <w:sz w:val="22"/>
        </w:rPr>
      </w:pPr>
    </w:p>
    <w:p w:rsidR="00D76489" w:rsidRDefault="00D76489" w:rsidP="0073004C">
      <w:pPr>
        <w:rPr>
          <w:rFonts w:ascii="Arial" w:hAnsi="Arial" w:cs="Arial"/>
          <w:b/>
          <w:iCs/>
          <w:sz w:val="22"/>
        </w:rPr>
      </w:pPr>
    </w:p>
    <w:p w:rsidR="0073004C" w:rsidRPr="00916267" w:rsidRDefault="0073004C" w:rsidP="0073004C">
      <w:pPr>
        <w:rPr>
          <w:rFonts w:ascii="Arial" w:hAnsi="Arial" w:cs="Arial"/>
          <w:b/>
          <w:iCs/>
          <w:sz w:val="22"/>
        </w:rPr>
      </w:pPr>
      <w:r w:rsidRPr="00916267">
        <w:rPr>
          <w:rFonts w:ascii="Arial" w:hAnsi="Arial" w:cs="Arial"/>
          <w:b/>
          <w:iCs/>
          <w:sz w:val="22"/>
        </w:rPr>
        <w:lastRenderedPageBreak/>
        <w:t xml:space="preserve">Procedures for </w:t>
      </w:r>
      <w:r w:rsidR="00B04DED" w:rsidRPr="00916267">
        <w:rPr>
          <w:rFonts w:ascii="Arial" w:hAnsi="Arial" w:cs="Arial"/>
          <w:b/>
          <w:iCs/>
          <w:sz w:val="22"/>
        </w:rPr>
        <w:t xml:space="preserve">Library </w:t>
      </w:r>
      <w:r w:rsidRPr="00916267">
        <w:rPr>
          <w:rFonts w:ascii="Arial" w:hAnsi="Arial" w:cs="Arial"/>
          <w:b/>
          <w:iCs/>
          <w:sz w:val="22"/>
        </w:rPr>
        <w:t>Computer Use</w:t>
      </w:r>
    </w:p>
    <w:p w:rsidR="0073004C" w:rsidRPr="0073004C" w:rsidRDefault="0073004C" w:rsidP="0073004C">
      <w:pPr>
        <w:rPr>
          <w:rFonts w:ascii="Arial" w:hAnsi="Arial" w:cs="Arial"/>
        </w:rPr>
      </w:pPr>
    </w:p>
    <w:p w:rsidR="00A57F30" w:rsidRPr="00916267" w:rsidRDefault="00AE2A6F" w:rsidP="0073004C">
      <w:pPr>
        <w:rPr>
          <w:rFonts w:ascii="Arial" w:hAnsi="Arial" w:cs="Arial"/>
          <w:bCs/>
          <w:iCs/>
          <w:sz w:val="20"/>
        </w:rPr>
      </w:pPr>
      <w:r w:rsidRPr="00916267">
        <w:rPr>
          <w:rFonts w:ascii="Arial" w:hAnsi="Arial" w:cs="Arial"/>
          <w:bCs/>
          <w:iCs/>
          <w:sz w:val="20"/>
        </w:rPr>
        <w:t>Patron</w:t>
      </w:r>
      <w:r w:rsidR="0029361C">
        <w:rPr>
          <w:rFonts w:ascii="Arial" w:hAnsi="Arial" w:cs="Arial"/>
          <w:bCs/>
          <w:iCs/>
          <w:sz w:val="20"/>
        </w:rPr>
        <w:t>s</w:t>
      </w:r>
      <w:r w:rsidRPr="00916267">
        <w:rPr>
          <w:rFonts w:ascii="Arial" w:hAnsi="Arial" w:cs="Arial"/>
          <w:bCs/>
          <w:iCs/>
          <w:sz w:val="20"/>
        </w:rPr>
        <w:t xml:space="preserve"> </w:t>
      </w:r>
      <w:r w:rsidR="00A57F30" w:rsidRPr="00916267">
        <w:rPr>
          <w:rFonts w:ascii="Arial" w:hAnsi="Arial" w:cs="Arial"/>
          <w:bCs/>
          <w:iCs/>
          <w:sz w:val="20"/>
        </w:rPr>
        <w:t>must have</w:t>
      </w:r>
      <w:r w:rsidR="00D226ED" w:rsidRPr="00916267">
        <w:rPr>
          <w:rFonts w:ascii="Arial" w:hAnsi="Arial" w:cs="Arial"/>
          <w:bCs/>
          <w:iCs/>
          <w:sz w:val="20"/>
        </w:rPr>
        <w:t xml:space="preserve"> a </w:t>
      </w:r>
      <w:r w:rsidR="008948D4" w:rsidRPr="00916267">
        <w:rPr>
          <w:rFonts w:ascii="Arial" w:hAnsi="Arial" w:cs="Arial"/>
          <w:bCs/>
          <w:iCs/>
          <w:sz w:val="20"/>
        </w:rPr>
        <w:t xml:space="preserve">PPL </w:t>
      </w:r>
      <w:r w:rsidRPr="00916267">
        <w:rPr>
          <w:rFonts w:ascii="Arial" w:hAnsi="Arial" w:cs="Arial"/>
          <w:bCs/>
          <w:iCs/>
          <w:sz w:val="20"/>
        </w:rPr>
        <w:t xml:space="preserve">account </w:t>
      </w:r>
      <w:r w:rsidR="002F2AB8" w:rsidRPr="00916267">
        <w:rPr>
          <w:rFonts w:ascii="Arial" w:hAnsi="Arial" w:cs="Arial"/>
          <w:bCs/>
          <w:iCs/>
          <w:sz w:val="20"/>
        </w:rPr>
        <w:t xml:space="preserve">in good standing </w:t>
      </w:r>
      <w:r w:rsidR="00A57F30" w:rsidRPr="00916267">
        <w:rPr>
          <w:rFonts w:ascii="Arial" w:hAnsi="Arial" w:cs="Arial"/>
          <w:bCs/>
          <w:iCs/>
          <w:sz w:val="20"/>
        </w:rPr>
        <w:t>in order to utilize the computers in the computer lab.</w:t>
      </w:r>
    </w:p>
    <w:p w:rsidR="009879FA" w:rsidRPr="00916267" w:rsidRDefault="009879FA" w:rsidP="0073004C">
      <w:pPr>
        <w:rPr>
          <w:rFonts w:ascii="Arial" w:hAnsi="Arial" w:cs="Arial"/>
          <w:sz w:val="20"/>
        </w:rPr>
      </w:pPr>
    </w:p>
    <w:p w:rsidR="009879FA" w:rsidRPr="00916267" w:rsidRDefault="0029361C" w:rsidP="0073004C">
      <w:pPr>
        <w:rPr>
          <w:rFonts w:ascii="Arial" w:hAnsi="Arial" w:cs="Arial"/>
          <w:sz w:val="20"/>
        </w:rPr>
      </w:pPr>
      <w:r>
        <w:rPr>
          <w:rFonts w:ascii="Arial" w:hAnsi="Arial" w:cs="Arial"/>
          <w:sz w:val="20"/>
        </w:rPr>
        <w:t>Juveniles</w:t>
      </w:r>
      <w:r w:rsidR="009879FA" w:rsidRPr="00916267">
        <w:rPr>
          <w:rFonts w:ascii="Arial" w:hAnsi="Arial" w:cs="Arial"/>
          <w:sz w:val="20"/>
        </w:rPr>
        <w:t xml:space="preserve"> age </w:t>
      </w:r>
      <w:r w:rsidR="0082509E" w:rsidRPr="00916267">
        <w:rPr>
          <w:rFonts w:ascii="Arial" w:hAnsi="Arial" w:cs="Arial"/>
          <w:sz w:val="20"/>
        </w:rPr>
        <w:t>9</w:t>
      </w:r>
      <w:r w:rsidR="008A6A47" w:rsidRPr="00916267">
        <w:rPr>
          <w:rFonts w:ascii="Arial" w:hAnsi="Arial" w:cs="Arial"/>
          <w:sz w:val="20"/>
        </w:rPr>
        <w:t>-</w:t>
      </w:r>
      <w:r w:rsidR="00CE2929" w:rsidRPr="00916267">
        <w:rPr>
          <w:rFonts w:ascii="Arial" w:hAnsi="Arial" w:cs="Arial"/>
          <w:sz w:val="20"/>
        </w:rPr>
        <w:t xml:space="preserve">17 </w:t>
      </w:r>
      <w:r w:rsidR="009879FA" w:rsidRPr="00916267">
        <w:rPr>
          <w:rFonts w:ascii="Arial" w:hAnsi="Arial" w:cs="Arial"/>
          <w:sz w:val="20"/>
        </w:rPr>
        <w:t xml:space="preserve">with a </w:t>
      </w:r>
      <w:r w:rsidR="008229D3" w:rsidRPr="00916267">
        <w:rPr>
          <w:rFonts w:ascii="Arial" w:hAnsi="Arial" w:cs="Arial"/>
          <w:sz w:val="20"/>
        </w:rPr>
        <w:t>PPL account</w:t>
      </w:r>
      <w:r w:rsidR="00B04DED" w:rsidRPr="00916267">
        <w:rPr>
          <w:rFonts w:ascii="Arial" w:hAnsi="Arial" w:cs="Arial"/>
          <w:sz w:val="20"/>
        </w:rPr>
        <w:t xml:space="preserve"> </w:t>
      </w:r>
      <w:r w:rsidR="002F2AB8" w:rsidRPr="00916267">
        <w:rPr>
          <w:rFonts w:ascii="Arial" w:hAnsi="Arial" w:cs="Arial"/>
          <w:sz w:val="20"/>
        </w:rPr>
        <w:t xml:space="preserve">in good standing </w:t>
      </w:r>
      <w:r w:rsidR="00B04DED" w:rsidRPr="00916267">
        <w:rPr>
          <w:rFonts w:ascii="Arial" w:hAnsi="Arial" w:cs="Arial"/>
          <w:sz w:val="20"/>
        </w:rPr>
        <w:t>may use library</w:t>
      </w:r>
      <w:r w:rsidR="009879FA" w:rsidRPr="00916267">
        <w:rPr>
          <w:rFonts w:ascii="Arial" w:hAnsi="Arial" w:cs="Arial"/>
          <w:sz w:val="20"/>
        </w:rPr>
        <w:t xml:space="preserve"> computers in the adult are</w:t>
      </w:r>
      <w:r w:rsidR="0002020A" w:rsidRPr="00916267">
        <w:rPr>
          <w:rFonts w:ascii="Arial" w:hAnsi="Arial" w:cs="Arial"/>
          <w:sz w:val="20"/>
        </w:rPr>
        <w:t>a</w:t>
      </w:r>
      <w:r w:rsidR="009879FA" w:rsidRPr="00916267">
        <w:rPr>
          <w:rFonts w:ascii="Arial" w:hAnsi="Arial" w:cs="Arial"/>
          <w:sz w:val="20"/>
        </w:rPr>
        <w:t xml:space="preserve">. </w:t>
      </w:r>
      <w:r w:rsidR="0002020A" w:rsidRPr="00916267">
        <w:rPr>
          <w:rFonts w:ascii="Arial" w:hAnsi="Arial" w:cs="Arial"/>
          <w:sz w:val="20"/>
        </w:rPr>
        <w:t>T</w:t>
      </w:r>
      <w:r w:rsidR="009879FA" w:rsidRPr="00916267">
        <w:rPr>
          <w:rFonts w:ascii="Arial" w:hAnsi="Arial" w:cs="Arial"/>
          <w:sz w:val="20"/>
        </w:rPr>
        <w:t xml:space="preserve">he parent or </w:t>
      </w:r>
      <w:r w:rsidR="0002020A" w:rsidRPr="00916267">
        <w:rPr>
          <w:rFonts w:ascii="Arial" w:hAnsi="Arial" w:cs="Arial"/>
          <w:sz w:val="20"/>
        </w:rPr>
        <w:t xml:space="preserve">legal </w:t>
      </w:r>
      <w:r w:rsidR="009879FA" w:rsidRPr="00916267">
        <w:rPr>
          <w:rFonts w:ascii="Arial" w:hAnsi="Arial" w:cs="Arial"/>
          <w:sz w:val="20"/>
        </w:rPr>
        <w:t>guardian of</w:t>
      </w:r>
      <w:r w:rsidR="00472662" w:rsidRPr="00916267">
        <w:rPr>
          <w:rFonts w:ascii="Arial" w:hAnsi="Arial" w:cs="Arial"/>
          <w:sz w:val="20"/>
        </w:rPr>
        <w:t xml:space="preserve"> a</w:t>
      </w:r>
      <w:r w:rsidR="00D226ED" w:rsidRPr="00916267">
        <w:rPr>
          <w:rFonts w:ascii="Arial" w:hAnsi="Arial" w:cs="Arial"/>
          <w:sz w:val="20"/>
        </w:rPr>
        <w:t xml:space="preserve"> </w:t>
      </w:r>
      <w:r w:rsidR="00472662" w:rsidRPr="00916267">
        <w:rPr>
          <w:rFonts w:ascii="Arial" w:hAnsi="Arial" w:cs="Arial"/>
          <w:sz w:val="20"/>
        </w:rPr>
        <w:t>juvenile</w:t>
      </w:r>
      <w:r w:rsidR="00D226ED" w:rsidRPr="00916267">
        <w:rPr>
          <w:rFonts w:ascii="Arial" w:hAnsi="Arial" w:cs="Arial"/>
          <w:sz w:val="20"/>
        </w:rPr>
        <w:t xml:space="preserve"> age 9-17 </w:t>
      </w:r>
      <w:r w:rsidR="009879FA" w:rsidRPr="00916267">
        <w:rPr>
          <w:rFonts w:ascii="Arial" w:hAnsi="Arial" w:cs="Arial"/>
          <w:sz w:val="20"/>
        </w:rPr>
        <w:t xml:space="preserve">may sign </w:t>
      </w:r>
      <w:r w:rsidR="0002020A" w:rsidRPr="00916267">
        <w:rPr>
          <w:rFonts w:ascii="Arial" w:hAnsi="Arial" w:cs="Arial"/>
          <w:sz w:val="20"/>
        </w:rPr>
        <w:t xml:space="preserve">a statement disallowing Internet access on library computers.  </w:t>
      </w:r>
    </w:p>
    <w:p w:rsidR="009879FA" w:rsidRPr="00916267" w:rsidRDefault="009879FA" w:rsidP="0073004C">
      <w:pPr>
        <w:rPr>
          <w:rFonts w:ascii="Arial" w:hAnsi="Arial" w:cs="Arial"/>
          <w:sz w:val="20"/>
        </w:rPr>
      </w:pPr>
    </w:p>
    <w:p w:rsidR="0073004C" w:rsidRPr="00916267" w:rsidRDefault="0029361C" w:rsidP="0073004C">
      <w:pPr>
        <w:rPr>
          <w:rFonts w:ascii="Arial" w:hAnsi="Arial" w:cs="Arial"/>
          <w:sz w:val="20"/>
        </w:rPr>
      </w:pPr>
      <w:r>
        <w:rPr>
          <w:rFonts w:ascii="Arial" w:hAnsi="Arial" w:cs="Arial"/>
          <w:sz w:val="20"/>
        </w:rPr>
        <w:t>Juveniles</w:t>
      </w:r>
      <w:r w:rsidR="00EB1EEA" w:rsidRPr="00916267">
        <w:rPr>
          <w:rFonts w:ascii="Arial" w:hAnsi="Arial" w:cs="Arial"/>
          <w:sz w:val="20"/>
        </w:rPr>
        <w:t xml:space="preserve"> up to the age of 10</w:t>
      </w:r>
      <w:r w:rsidR="00567540" w:rsidRPr="00916267">
        <w:rPr>
          <w:rFonts w:ascii="Arial" w:hAnsi="Arial" w:cs="Arial"/>
          <w:sz w:val="20"/>
        </w:rPr>
        <w:t xml:space="preserve"> may use library computers in the juvenile area</w:t>
      </w:r>
      <w:r w:rsidR="0073004C" w:rsidRPr="00916267">
        <w:rPr>
          <w:rFonts w:ascii="Arial" w:hAnsi="Arial" w:cs="Arial"/>
          <w:sz w:val="20"/>
        </w:rPr>
        <w:t xml:space="preserve"> </w:t>
      </w:r>
      <w:r w:rsidR="00567540" w:rsidRPr="00916267">
        <w:rPr>
          <w:rFonts w:ascii="Arial" w:hAnsi="Arial" w:cs="Arial"/>
          <w:sz w:val="20"/>
        </w:rPr>
        <w:t xml:space="preserve">and </w:t>
      </w:r>
      <w:r w:rsidR="0073004C" w:rsidRPr="00916267">
        <w:rPr>
          <w:rFonts w:ascii="Arial" w:hAnsi="Arial" w:cs="Arial"/>
          <w:sz w:val="20"/>
        </w:rPr>
        <w:t>must be accompanied by a responsible care-give</w:t>
      </w:r>
      <w:r w:rsidR="009879FA" w:rsidRPr="00916267">
        <w:rPr>
          <w:rFonts w:ascii="Arial" w:hAnsi="Arial" w:cs="Arial"/>
          <w:sz w:val="20"/>
        </w:rPr>
        <w:t>r</w:t>
      </w:r>
      <w:r w:rsidR="00B04DED" w:rsidRPr="00916267">
        <w:rPr>
          <w:rFonts w:ascii="Arial" w:hAnsi="Arial" w:cs="Arial"/>
          <w:sz w:val="20"/>
        </w:rPr>
        <w:t xml:space="preserve"> (16 or older)</w:t>
      </w:r>
      <w:r w:rsidR="00567540" w:rsidRPr="00916267">
        <w:rPr>
          <w:rFonts w:ascii="Arial" w:hAnsi="Arial" w:cs="Arial"/>
          <w:sz w:val="20"/>
        </w:rPr>
        <w:t>.</w:t>
      </w:r>
      <w:r w:rsidR="0002020A" w:rsidRPr="00916267">
        <w:rPr>
          <w:rFonts w:ascii="Arial" w:hAnsi="Arial" w:cs="Arial"/>
          <w:sz w:val="20"/>
        </w:rPr>
        <w:t xml:space="preserve">  </w:t>
      </w:r>
    </w:p>
    <w:p w:rsidR="0073004C" w:rsidRPr="00916267" w:rsidRDefault="0073004C" w:rsidP="0073004C">
      <w:pPr>
        <w:rPr>
          <w:rFonts w:ascii="Arial" w:hAnsi="Arial" w:cs="Arial"/>
          <w:b/>
          <w:bCs/>
          <w:i/>
          <w:iCs/>
          <w:sz w:val="20"/>
        </w:rPr>
      </w:pPr>
    </w:p>
    <w:p w:rsidR="009879FA" w:rsidRPr="00916267" w:rsidRDefault="00102B3C" w:rsidP="0073004C">
      <w:pPr>
        <w:rPr>
          <w:rFonts w:ascii="Arial" w:hAnsi="Arial" w:cs="Arial"/>
          <w:i/>
          <w:color w:val="FF0000"/>
          <w:sz w:val="20"/>
        </w:rPr>
      </w:pPr>
      <w:r w:rsidRPr="00916267">
        <w:rPr>
          <w:rFonts w:ascii="Arial" w:hAnsi="Arial" w:cs="Arial"/>
          <w:sz w:val="20"/>
        </w:rPr>
        <w:t>Ohio resident</w:t>
      </w:r>
      <w:r w:rsidR="002F2AB8" w:rsidRPr="00916267">
        <w:rPr>
          <w:rFonts w:ascii="Arial" w:hAnsi="Arial" w:cs="Arial"/>
          <w:sz w:val="20"/>
        </w:rPr>
        <w:t>s</w:t>
      </w:r>
      <w:r w:rsidR="00C009ED" w:rsidRPr="00916267">
        <w:rPr>
          <w:rFonts w:ascii="Arial" w:hAnsi="Arial" w:cs="Arial"/>
          <w:sz w:val="20"/>
        </w:rPr>
        <w:t xml:space="preserve"> must have</w:t>
      </w:r>
      <w:r w:rsidR="009879FA" w:rsidRPr="00916267">
        <w:rPr>
          <w:rFonts w:ascii="Arial" w:hAnsi="Arial" w:cs="Arial"/>
          <w:sz w:val="20"/>
        </w:rPr>
        <w:t xml:space="preserve"> </w:t>
      </w:r>
      <w:r w:rsidR="002F2AB8" w:rsidRPr="00916267">
        <w:rPr>
          <w:rFonts w:ascii="Arial" w:hAnsi="Arial" w:cs="Arial"/>
          <w:sz w:val="20"/>
        </w:rPr>
        <w:t>a</w:t>
      </w:r>
      <w:r w:rsidR="008229D3" w:rsidRPr="00916267">
        <w:rPr>
          <w:rFonts w:ascii="Arial" w:hAnsi="Arial" w:cs="Arial"/>
          <w:sz w:val="20"/>
        </w:rPr>
        <w:t xml:space="preserve"> PPL account</w:t>
      </w:r>
      <w:r w:rsidR="002F2AB8" w:rsidRPr="00916267">
        <w:rPr>
          <w:rFonts w:ascii="Arial" w:hAnsi="Arial" w:cs="Arial"/>
          <w:sz w:val="20"/>
        </w:rPr>
        <w:t xml:space="preserve"> in good standing</w:t>
      </w:r>
      <w:r w:rsidR="009879FA" w:rsidRPr="00916267">
        <w:rPr>
          <w:rFonts w:ascii="Arial" w:hAnsi="Arial" w:cs="Arial"/>
          <w:sz w:val="20"/>
        </w:rPr>
        <w:t xml:space="preserve"> in o</w:t>
      </w:r>
      <w:r w:rsidR="00647DB6" w:rsidRPr="00916267">
        <w:rPr>
          <w:rFonts w:ascii="Arial" w:hAnsi="Arial" w:cs="Arial"/>
          <w:sz w:val="20"/>
        </w:rPr>
        <w:t xml:space="preserve">rder to access </w:t>
      </w:r>
      <w:r w:rsidRPr="00916267">
        <w:rPr>
          <w:rFonts w:ascii="Arial" w:hAnsi="Arial" w:cs="Arial"/>
          <w:sz w:val="20"/>
        </w:rPr>
        <w:t>computers</w:t>
      </w:r>
      <w:r w:rsidR="00647DB6" w:rsidRPr="00916267">
        <w:rPr>
          <w:rFonts w:ascii="Arial" w:hAnsi="Arial" w:cs="Arial"/>
          <w:sz w:val="20"/>
        </w:rPr>
        <w:t xml:space="preserve"> in the computer lab</w:t>
      </w:r>
      <w:r w:rsidR="002F2AB8" w:rsidRPr="00916267">
        <w:rPr>
          <w:rFonts w:ascii="Arial" w:hAnsi="Arial" w:cs="Arial"/>
          <w:sz w:val="20"/>
        </w:rPr>
        <w:t>.  N</w:t>
      </w:r>
      <w:r w:rsidR="009879FA" w:rsidRPr="00916267">
        <w:rPr>
          <w:rFonts w:ascii="Arial" w:hAnsi="Arial" w:cs="Arial"/>
          <w:sz w:val="20"/>
        </w:rPr>
        <w:t>on-r</w:t>
      </w:r>
      <w:r w:rsidRPr="00916267">
        <w:rPr>
          <w:rFonts w:ascii="Arial" w:hAnsi="Arial" w:cs="Arial"/>
          <w:sz w:val="20"/>
        </w:rPr>
        <w:t>esident</w:t>
      </w:r>
      <w:r w:rsidR="002F2AB8" w:rsidRPr="00916267">
        <w:rPr>
          <w:rFonts w:ascii="Arial" w:hAnsi="Arial" w:cs="Arial"/>
          <w:sz w:val="20"/>
        </w:rPr>
        <w:t>s</w:t>
      </w:r>
      <w:r w:rsidR="002A7C8A" w:rsidRPr="00916267">
        <w:rPr>
          <w:rFonts w:ascii="Arial" w:hAnsi="Arial" w:cs="Arial"/>
          <w:sz w:val="20"/>
        </w:rPr>
        <w:t xml:space="preserve"> may receive a guest</w:t>
      </w:r>
      <w:r w:rsidR="009879FA" w:rsidRPr="00916267">
        <w:rPr>
          <w:rFonts w:ascii="Arial" w:hAnsi="Arial" w:cs="Arial"/>
          <w:sz w:val="20"/>
        </w:rPr>
        <w:t xml:space="preserve"> </w:t>
      </w:r>
      <w:r w:rsidR="002A7C8A" w:rsidRPr="00916267">
        <w:rPr>
          <w:rFonts w:ascii="Arial" w:hAnsi="Arial" w:cs="Arial"/>
          <w:sz w:val="20"/>
        </w:rPr>
        <w:t xml:space="preserve">pass </w:t>
      </w:r>
      <w:r w:rsidR="009879FA" w:rsidRPr="00916267">
        <w:rPr>
          <w:rFonts w:ascii="Arial" w:hAnsi="Arial" w:cs="Arial"/>
          <w:sz w:val="20"/>
        </w:rPr>
        <w:t>at the reference desk.</w:t>
      </w:r>
      <w:r w:rsidR="0021574E" w:rsidRPr="00916267">
        <w:rPr>
          <w:rFonts w:ascii="Arial" w:hAnsi="Arial" w:cs="Arial"/>
          <w:sz w:val="20"/>
        </w:rPr>
        <w:t xml:space="preserve">  </w:t>
      </w:r>
      <w:r w:rsidR="008819F0" w:rsidRPr="00916267">
        <w:rPr>
          <w:rFonts w:ascii="Arial" w:hAnsi="Arial" w:cs="Arial"/>
          <w:sz w:val="20"/>
        </w:rPr>
        <w:t xml:space="preserve">A person residing outside of Ohio is considered a non-resident.  </w:t>
      </w:r>
    </w:p>
    <w:p w:rsidR="0073004C" w:rsidRPr="00916267" w:rsidRDefault="0073004C" w:rsidP="0073004C">
      <w:pPr>
        <w:rPr>
          <w:rFonts w:ascii="Arial" w:hAnsi="Arial" w:cs="Arial"/>
          <w:sz w:val="20"/>
        </w:rPr>
      </w:pPr>
    </w:p>
    <w:p w:rsidR="0073004C" w:rsidRPr="00916267" w:rsidRDefault="0073004C" w:rsidP="0073004C">
      <w:pPr>
        <w:rPr>
          <w:rFonts w:ascii="Arial" w:hAnsi="Arial" w:cs="Arial"/>
          <w:sz w:val="20"/>
        </w:rPr>
      </w:pPr>
      <w:r w:rsidRPr="00916267">
        <w:rPr>
          <w:rFonts w:ascii="Arial" w:hAnsi="Arial" w:cs="Arial"/>
          <w:sz w:val="20"/>
        </w:rPr>
        <w:t>The Pickerington Public Library reserves the right to regulate the use of workstations</w:t>
      </w:r>
      <w:r w:rsidR="002F2AB8" w:rsidRPr="00916267">
        <w:rPr>
          <w:rFonts w:ascii="Arial" w:hAnsi="Arial" w:cs="Arial"/>
          <w:sz w:val="20"/>
        </w:rPr>
        <w:t>.</w:t>
      </w:r>
      <w:r w:rsidRPr="00916267">
        <w:rPr>
          <w:rFonts w:ascii="Arial" w:hAnsi="Arial" w:cs="Arial"/>
          <w:sz w:val="20"/>
        </w:rPr>
        <w:t xml:space="preserve"> Computers are normally available, subject to maintenance, during library hours.</w:t>
      </w:r>
    </w:p>
    <w:p w:rsidR="000E73CC" w:rsidRPr="00916267" w:rsidRDefault="000E73CC" w:rsidP="000E73CC">
      <w:pPr>
        <w:rPr>
          <w:rFonts w:ascii="Arial" w:hAnsi="Arial" w:cs="Arial"/>
          <w:b/>
          <w:bCs/>
          <w:i/>
          <w:iCs/>
          <w:color w:val="FF0000"/>
          <w:sz w:val="20"/>
        </w:rPr>
      </w:pPr>
    </w:p>
    <w:p w:rsidR="000E73CC" w:rsidRPr="00916267" w:rsidRDefault="000E73CC" w:rsidP="000E73CC">
      <w:pPr>
        <w:rPr>
          <w:rFonts w:ascii="Arial" w:hAnsi="Arial" w:cs="Arial"/>
          <w:sz w:val="20"/>
          <w:szCs w:val="20"/>
        </w:rPr>
      </w:pPr>
      <w:r w:rsidRPr="00916267">
        <w:rPr>
          <w:rFonts w:ascii="Arial" w:hAnsi="Arial" w:cs="Arial"/>
          <w:sz w:val="20"/>
          <w:szCs w:val="20"/>
        </w:rPr>
        <w:t>Library s</w:t>
      </w:r>
      <w:r w:rsidR="00472662" w:rsidRPr="00916267">
        <w:rPr>
          <w:rFonts w:ascii="Arial" w:hAnsi="Arial" w:cs="Arial"/>
          <w:sz w:val="20"/>
          <w:szCs w:val="20"/>
        </w:rPr>
        <w:t>taff are available to help a patron</w:t>
      </w:r>
      <w:r w:rsidRPr="00916267">
        <w:rPr>
          <w:rFonts w:ascii="Arial" w:hAnsi="Arial" w:cs="Arial"/>
          <w:sz w:val="20"/>
          <w:szCs w:val="20"/>
        </w:rPr>
        <w:t xml:space="preserve"> get started and to assist with </w:t>
      </w:r>
      <w:r w:rsidRPr="00916267">
        <w:rPr>
          <w:rFonts w:ascii="Arial" w:hAnsi="Arial" w:cs="Arial"/>
          <w:sz w:val="20"/>
        </w:rPr>
        <w:t>minor</w:t>
      </w:r>
      <w:r w:rsidRPr="00916267">
        <w:rPr>
          <w:rFonts w:ascii="Arial" w:hAnsi="Arial" w:cs="Arial"/>
          <w:sz w:val="20"/>
          <w:szCs w:val="20"/>
        </w:rPr>
        <w:t xml:space="preserve"> problems. Staff cannot provide in-depth training or solve compatibility problems.</w:t>
      </w:r>
    </w:p>
    <w:p w:rsidR="0073004C" w:rsidRPr="00916267" w:rsidRDefault="0073004C" w:rsidP="0073004C">
      <w:pPr>
        <w:rPr>
          <w:rFonts w:ascii="Arial" w:hAnsi="Arial" w:cs="Arial"/>
          <w:sz w:val="20"/>
        </w:rPr>
      </w:pPr>
    </w:p>
    <w:p w:rsidR="0073004C" w:rsidRPr="00916267" w:rsidRDefault="0029361C" w:rsidP="0073004C">
      <w:pPr>
        <w:rPr>
          <w:rFonts w:ascii="Arial" w:hAnsi="Arial" w:cs="Arial"/>
          <w:sz w:val="20"/>
        </w:rPr>
      </w:pPr>
      <w:r>
        <w:rPr>
          <w:rFonts w:ascii="Arial" w:hAnsi="Arial" w:cs="Arial"/>
          <w:sz w:val="20"/>
        </w:rPr>
        <w:t>Patrons</w:t>
      </w:r>
      <w:r w:rsidR="0073004C" w:rsidRPr="00916267">
        <w:rPr>
          <w:rFonts w:ascii="Arial" w:hAnsi="Arial" w:cs="Arial"/>
          <w:sz w:val="20"/>
        </w:rPr>
        <w:t xml:space="preserve"> may </w:t>
      </w:r>
      <w:r w:rsidR="0073004C" w:rsidRPr="00916267">
        <w:rPr>
          <w:rFonts w:ascii="Arial" w:hAnsi="Arial" w:cs="Arial"/>
          <w:bCs/>
          <w:sz w:val="20"/>
        </w:rPr>
        <w:t>not</w:t>
      </w:r>
      <w:r w:rsidR="00102B3C" w:rsidRPr="00916267">
        <w:rPr>
          <w:rFonts w:ascii="Arial" w:hAnsi="Arial" w:cs="Arial"/>
          <w:sz w:val="20"/>
        </w:rPr>
        <w:t xml:space="preserve"> use personally owned</w:t>
      </w:r>
      <w:r w:rsidR="0073004C" w:rsidRPr="00916267">
        <w:rPr>
          <w:rFonts w:ascii="Arial" w:hAnsi="Arial" w:cs="Arial"/>
          <w:sz w:val="20"/>
        </w:rPr>
        <w:t xml:space="preserve"> software programs on </w:t>
      </w:r>
      <w:r w:rsidR="002A7C8A" w:rsidRPr="00916267">
        <w:rPr>
          <w:rFonts w:ascii="Arial" w:hAnsi="Arial" w:cs="Arial"/>
          <w:sz w:val="20"/>
        </w:rPr>
        <w:t xml:space="preserve">library </w:t>
      </w:r>
      <w:r w:rsidR="0073004C" w:rsidRPr="00916267">
        <w:rPr>
          <w:rFonts w:ascii="Arial" w:hAnsi="Arial" w:cs="Arial"/>
          <w:sz w:val="20"/>
        </w:rPr>
        <w:t>computer</w:t>
      </w:r>
      <w:r w:rsidR="002A7C8A" w:rsidRPr="00916267">
        <w:rPr>
          <w:rFonts w:ascii="Arial" w:hAnsi="Arial" w:cs="Arial"/>
          <w:sz w:val="20"/>
        </w:rPr>
        <w:t xml:space="preserve">s or other </w:t>
      </w:r>
      <w:r w:rsidR="0073004C" w:rsidRPr="00916267">
        <w:rPr>
          <w:rFonts w:ascii="Arial" w:hAnsi="Arial" w:cs="Arial"/>
          <w:sz w:val="20"/>
        </w:rPr>
        <w:t xml:space="preserve">equipment.  </w:t>
      </w:r>
      <w:r w:rsidR="002F2AB8" w:rsidRPr="00916267">
        <w:rPr>
          <w:rFonts w:ascii="Arial" w:hAnsi="Arial" w:cs="Arial"/>
          <w:sz w:val="20"/>
        </w:rPr>
        <w:t>Patrons may use their own portable storage devices. P</w:t>
      </w:r>
      <w:r w:rsidR="00110F0B" w:rsidRPr="00916267">
        <w:rPr>
          <w:rFonts w:ascii="Arial" w:hAnsi="Arial" w:cs="Arial"/>
          <w:sz w:val="20"/>
        </w:rPr>
        <w:t>atron</w:t>
      </w:r>
      <w:r w:rsidR="002F2AB8" w:rsidRPr="00916267">
        <w:rPr>
          <w:rFonts w:ascii="Arial" w:hAnsi="Arial" w:cs="Arial"/>
          <w:sz w:val="20"/>
        </w:rPr>
        <w:t>s</w:t>
      </w:r>
      <w:r w:rsidR="00110F0B" w:rsidRPr="00916267">
        <w:rPr>
          <w:rFonts w:ascii="Arial" w:hAnsi="Arial" w:cs="Arial"/>
          <w:sz w:val="20"/>
        </w:rPr>
        <w:t xml:space="preserve"> may not save data to the hard drive of library computers.</w:t>
      </w:r>
      <w:r w:rsidR="002F2AB8" w:rsidRPr="00916267">
        <w:rPr>
          <w:rFonts w:ascii="Arial" w:hAnsi="Arial" w:cs="Arial"/>
          <w:sz w:val="20"/>
        </w:rPr>
        <w:t xml:space="preserve"> </w:t>
      </w:r>
    </w:p>
    <w:p w:rsidR="000E73CC" w:rsidRPr="00916267" w:rsidRDefault="000E73CC" w:rsidP="0073004C">
      <w:pPr>
        <w:rPr>
          <w:rFonts w:ascii="Arial" w:hAnsi="Arial" w:cs="Arial"/>
          <w:sz w:val="20"/>
        </w:rPr>
      </w:pPr>
    </w:p>
    <w:p w:rsidR="0073004C" w:rsidRPr="00916267" w:rsidRDefault="000E73CC" w:rsidP="0073004C">
      <w:pPr>
        <w:rPr>
          <w:rFonts w:ascii="Arial" w:hAnsi="Arial" w:cs="Arial"/>
          <w:sz w:val="20"/>
        </w:rPr>
      </w:pPr>
      <w:r w:rsidRPr="00916267">
        <w:rPr>
          <w:rFonts w:ascii="Arial" w:hAnsi="Arial" w:cs="Arial"/>
          <w:sz w:val="20"/>
        </w:rPr>
        <w:t>Duplication of the library’s software is not permitted as it would constitute violation of the copy</w:t>
      </w:r>
      <w:r w:rsidR="004935BB" w:rsidRPr="00916267">
        <w:rPr>
          <w:rFonts w:ascii="Arial" w:hAnsi="Arial" w:cs="Arial"/>
          <w:sz w:val="20"/>
        </w:rPr>
        <w:t xml:space="preserve">right law. </w:t>
      </w:r>
    </w:p>
    <w:p w:rsidR="004A3AE5" w:rsidRPr="00916267" w:rsidRDefault="004A3AE5" w:rsidP="0073004C">
      <w:pPr>
        <w:rPr>
          <w:rFonts w:ascii="Arial" w:hAnsi="Arial" w:cs="Arial"/>
          <w:sz w:val="20"/>
        </w:rPr>
      </w:pPr>
    </w:p>
    <w:p w:rsidR="004A3AE5" w:rsidRPr="00916267" w:rsidRDefault="002F2AB8" w:rsidP="0073004C">
      <w:pPr>
        <w:rPr>
          <w:rFonts w:ascii="Arial" w:hAnsi="Arial" w:cs="Arial"/>
          <w:sz w:val="20"/>
        </w:rPr>
      </w:pPr>
      <w:r w:rsidRPr="00916267">
        <w:rPr>
          <w:rFonts w:ascii="Arial" w:hAnsi="Arial" w:cs="Arial"/>
          <w:sz w:val="20"/>
        </w:rPr>
        <w:t>P</w:t>
      </w:r>
      <w:r w:rsidR="00102B3C" w:rsidRPr="00916267">
        <w:rPr>
          <w:rFonts w:ascii="Arial" w:hAnsi="Arial" w:cs="Arial"/>
          <w:sz w:val="20"/>
        </w:rPr>
        <w:t>atron</w:t>
      </w:r>
      <w:r w:rsidRPr="00916267">
        <w:rPr>
          <w:rFonts w:ascii="Arial" w:hAnsi="Arial" w:cs="Arial"/>
          <w:sz w:val="20"/>
        </w:rPr>
        <w:t>s</w:t>
      </w:r>
      <w:r w:rsidR="004A3AE5" w:rsidRPr="00916267">
        <w:rPr>
          <w:rFonts w:ascii="Arial" w:hAnsi="Arial" w:cs="Arial"/>
          <w:sz w:val="20"/>
        </w:rPr>
        <w:t xml:space="preserve"> should close any open account</w:t>
      </w:r>
      <w:r w:rsidR="002A0802" w:rsidRPr="00916267">
        <w:rPr>
          <w:rFonts w:ascii="Arial" w:hAnsi="Arial" w:cs="Arial"/>
          <w:sz w:val="20"/>
        </w:rPr>
        <w:t xml:space="preserve">s </w:t>
      </w:r>
      <w:r w:rsidR="00102B3C" w:rsidRPr="00916267">
        <w:rPr>
          <w:rFonts w:ascii="Arial" w:hAnsi="Arial" w:cs="Arial"/>
          <w:sz w:val="20"/>
        </w:rPr>
        <w:t>before ending a</w:t>
      </w:r>
      <w:r w:rsidR="004A3AE5" w:rsidRPr="00916267">
        <w:rPr>
          <w:rFonts w:ascii="Arial" w:hAnsi="Arial" w:cs="Arial"/>
          <w:sz w:val="20"/>
        </w:rPr>
        <w:t xml:space="preserve"> session. Even though the system does clear all information upon ending the session, the PPL will assume no responsibility for any account that remains open and is accessed by another patron.</w:t>
      </w:r>
    </w:p>
    <w:p w:rsidR="0073004C" w:rsidRPr="00916267" w:rsidRDefault="0073004C" w:rsidP="0073004C">
      <w:pPr>
        <w:rPr>
          <w:rFonts w:ascii="Arial" w:hAnsi="Arial" w:cs="Arial"/>
          <w:sz w:val="20"/>
        </w:rPr>
      </w:pPr>
    </w:p>
    <w:p w:rsidR="0073004C" w:rsidRPr="00916267" w:rsidRDefault="0029361C" w:rsidP="0073004C">
      <w:pPr>
        <w:rPr>
          <w:rFonts w:ascii="Arial" w:hAnsi="Arial" w:cs="Arial"/>
          <w:sz w:val="20"/>
        </w:rPr>
      </w:pPr>
      <w:r>
        <w:rPr>
          <w:rFonts w:ascii="Arial" w:hAnsi="Arial" w:cs="Arial"/>
          <w:sz w:val="20"/>
        </w:rPr>
        <w:t>Patrons</w:t>
      </w:r>
      <w:r w:rsidR="00102B3C" w:rsidRPr="00916267">
        <w:rPr>
          <w:rFonts w:ascii="Arial" w:hAnsi="Arial" w:cs="Arial"/>
          <w:sz w:val="20"/>
        </w:rPr>
        <w:t xml:space="preserve"> </w:t>
      </w:r>
      <w:r w:rsidR="0073004C" w:rsidRPr="00916267">
        <w:rPr>
          <w:rFonts w:ascii="Arial" w:hAnsi="Arial" w:cs="Arial"/>
          <w:sz w:val="20"/>
        </w:rPr>
        <w:t>may print files for a nominal fee.</w:t>
      </w:r>
    </w:p>
    <w:p w:rsidR="008A6A47" w:rsidRPr="00916267" w:rsidRDefault="008A6A47" w:rsidP="0073004C">
      <w:pPr>
        <w:rPr>
          <w:rFonts w:ascii="Arial" w:hAnsi="Arial" w:cs="Arial"/>
          <w:sz w:val="22"/>
        </w:rPr>
      </w:pPr>
    </w:p>
    <w:p w:rsidR="0073004C" w:rsidRPr="00916267" w:rsidRDefault="004D0E1C" w:rsidP="0073004C">
      <w:pPr>
        <w:rPr>
          <w:rFonts w:ascii="Arial" w:hAnsi="Arial" w:cs="Arial"/>
          <w:sz w:val="20"/>
        </w:rPr>
      </w:pPr>
      <w:r w:rsidRPr="00916267">
        <w:rPr>
          <w:rFonts w:ascii="Arial" w:hAnsi="Arial" w:cs="Arial"/>
          <w:sz w:val="20"/>
        </w:rPr>
        <w:t>Library lab computers</w:t>
      </w:r>
      <w:r w:rsidR="0073004C" w:rsidRPr="00916267">
        <w:rPr>
          <w:rFonts w:ascii="Arial" w:hAnsi="Arial" w:cs="Arial"/>
          <w:sz w:val="20"/>
        </w:rPr>
        <w:t xml:space="preserve"> </w:t>
      </w:r>
      <w:r w:rsidR="000C314D" w:rsidRPr="00916267">
        <w:rPr>
          <w:rFonts w:ascii="Arial" w:hAnsi="Arial" w:cs="Arial"/>
          <w:sz w:val="20"/>
        </w:rPr>
        <w:t xml:space="preserve">are scheduled to shut down automatically several minutes before the </w:t>
      </w:r>
      <w:r w:rsidR="002A0802" w:rsidRPr="00916267">
        <w:rPr>
          <w:rFonts w:ascii="Arial" w:hAnsi="Arial" w:cs="Arial"/>
          <w:sz w:val="20"/>
        </w:rPr>
        <w:t xml:space="preserve">stated closing time. </w:t>
      </w:r>
    </w:p>
    <w:p w:rsidR="002F2AB8" w:rsidRDefault="002F2AB8" w:rsidP="0073004C">
      <w:pPr>
        <w:rPr>
          <w:rFonts w:ascii="Arial" w:hAnsi="Arial" w:cs="Arial"/>
          <w:strike/>
        </w:rPr>
      </w:pPr>
    </w:p>
    <w:p w:rsidR="00B04DED" w:rsidRDefault="00B04DED" w:rsidP="0073004C">
      <w:pPr>
        <w:rPr>
          <w:rFonts w:ascii="Arial" w:hAnsi="Arial" w:cs="Arial"/>
          <w:b/>
        </w:rPr>
      </w:pPr>
      <w:r w:rsidRPr="00B04DED">
        <w:rPr>
          <w:rFonts w:ascii="Arial" w:hAnsi="Arial" w:cs="Arial"/>
          <w:b/>
        </w:rPr>
        <w:t>Laptops</w:t>
      </w:r>
    </w:p>
    <w:p w:rsidR="00B04DED" w:rsidRPr="0073004C" w:rsidRDefault="00B04DED" w:rsidP="00B04DED">
      <w:pPr>
        <w:rPr>
          <w:rFonts w:ascii="Arial" w:hAnsi="Arial" w:cs="Arial"/>
          <w:b/>
          <w:bCs/>
          <w:szCs w:val="20"/>
        </w:rPr>
      </w:pPr>
    </w:p>
    <w:p w:rsidR="00C0335D" w:rsidRDefault="00B04DED" w:rsidP="00C0335D">
      <w:pPr>
        <w:rPr>
          <w:rFonts w:ascii="Arial" w:hAnsi="Arial" w:cs="Arial"/>
          <w:sz w:val="20"/>
          <w:szCs w:val="20"/>
        </w:rPr>
      </w:pPr>
      <w:r w:rsidRPr="00916267">
        <w:rPr>
          <w:rFonts w:ascii="Arial" w:hAnsi="Arial" w:cs="Arial"/>
          <w:sz w:val="20"/>
          <w:szCs w:val="20"/>
        </w:rPr>
        <w:t>The library provides a limited number of laptops for patron use.</w:t>
      </w:r>
      <w:r w:rsidR="00C0335D">
        <w:rPr>
          <w:rFonts w:ascii="Arial" w:hAnsi="Arial" w:cs="Arial"/>
          <w:sz w:val="20"/>
          <w:szCs w:val="20"/>
        </w:rPr>
        <w:t xml:space="preserve"> </w:t>
      </w:r>
      <w:r w:rsidR="001B5866">
        <w:rPr>
          <w:rFonts w:ascii="Arial" w:hAnsi="Arial" w:cs="Arial"/>
          <w:sz w:val="20"/>
          <w:szCs w:val="20"/>
        </w:rPr>
        <w:t>The p</w:t>
      </w:r>
      <w:r w:rsidR="00C0335D">
        <w:rPr>
          <w:rFonts w:ascii="Arial" w:hAnsi="Arial" w:cs="Arial"/>
          <w:color w:val="000000" w:themeColor="text1"/>
          <w:sz w:val="20"/>
          <w:szCs w:val="20"/>
        </w:rPr>
        <w:t>atron</w:t>
      </w:r>
      <w:r w:rsidR="00B617EA" w:rsidRPr="00C0335D">
        <w:rPr>
          <w:rFonts w:ascii="Arial" w:hAnsi="Arial" w:cs="Arial"/>
          <w:color w:val="000000" w:themeColor="text1"/>
          <w:sz w:val="20"/>
          <w:szCs w:val="20"/>
        </w:rPr>
        <w:t xml:space="preserve"> must present a </w:t>
      </w:r>
      <w:r w:rsidR="001864D8" w:rsidRPr="00C0335D">
        <w:rPr>
          <w:rFonts w:ascii="Arial" w:hAnsi="Arial" w:cs="Arial"/>
          <w:color w:val="000000" w:themeColor="text1"/>
          <w:sz w:val="20"/>
          <w:szCs w:val="20"/>
        </w:rPr>
        <w:t>PPL card</w:t>
      </w:r>
      <w:r w:rsidRPr="00C0335D">
        <w:rPr>
          <w:rFonts w:ascii="Arial" w:hAnsi="Arial" w:cs="Arial"/>
          <w:color w:val="000000" w:themeColor="text1"/>
          <w:sz w:val="20"/>
          <w:szCs w:val="20"/>
        </w:rPr>
        <w:t xml:space="preserve"> </w:t>
      </w:r>
      <w:r w:rsidR="00B617EA" w:rsidRPr="00C0335D">
        <w:rPr>
          <w:rFonts w:ascii="Arial" w:hAnsi="Arial" w:cs="Arial"/>
          <w:sz w:val="20"/>
          <w:szCs w:val="20"/>
        </w:rPr>
        <w:t xml:space="preserve">in good standing </w:t>
      </w:r>
      <w:r w:rsidRPr="00C0335D">
        <w:rPr>
          <w:rFonts w:ascii="Arial" w:hAnsi="Arial" w:cs="Arial"/>
          <w:sz w:val="20"/>
          <w:szCs w:val="20"/>
        </w:rPr>
        <w:t>for check out</w:t>
      </w:r>
      <w:r w:rsidR="005621C1" w:rsidRPr="00C0335D">
        <w:rPr>
          <w:rFonts w:ascii="Arial" w:hAnsi="Arial" w:cs="Arial"/>
          <w:sz w:val="20"/>
          <w:szCs w:val="20"/>
        </w:rPr>
        <w:t>.</w:t>
      </w:r>
      <w:r w:rsidR="00C0335D">
        <w:rPr>
          <w:rFonts w:ascii="Arial" w:hAnsi="Arial" w:cs="Arial"/>
          <w:b/>
          <w:sz w:val="20"/>
          <w:szCs w:val="20"/>
        </w:rPr>
        <w:t xml:space="preserve">  </w:t>
      </w:r>
      <w:r w:rsidR="005621C1" w:rsidRPr="00916267">
        <w:rPr>
          <w:rFonts w:ascii="Arial" w:hAnsi="Arial" w:cs="Arial"/>
          <w:sz w:val="20"/>
          <w:szCs w:val="20"/>
        </w:rPr>
        <w:t>The laptop may be used only within the library</w:t>
      </w:r>
      <w:r w:rsidR="001B5866">
        <w:rPr>
          <w:rFonts w:ascii="Arial" w:hAnsi="Arial" w:cs="Arial"/>
          <w:sz w:val="20"/>
          <w:szCs w:val="20"/>
        </w:rPr>
        <w:t xml:space="preserve"> building</w:t>
      </w:r>
      <w:r w:rsidR="005621C1" w:rsidRPr="00916267">
        <w:rPr>
          <w:rFonts w:ascii="Arial" w:hAnsi="Arial" w:cs="Arial"/>
          <w:sz w:val="20"/>
          <w:szCs w:val="20"/>
        </w:rPr>
        <w:t>.</w:t>
      </w:r>
      <w:r w:rsidR="001B5866">
        <w:rPr>
          <w:rFonts w:ascii="Arial" w:hAnsi="Arial" w:cs="Arial"/>
          <w:b/>
          <w:sz w:val="20"/>
          <w:szCs w:val="20"/>
        </w:rPr>
        <w:t xml:space="preserve"> </w:t>
      </w:r>
      <w:r w:rsidR="001B5866" w:rsidRPr="001B5866">
        <w:rPr>
          <w:rFonts w:ascii="Arial" w:hAnsi="Arial" w:cs="Arial"/>
          <w:sz w:val="20"/>
          <w:szCs w:val="20"/>
        </w:rPr>
        <w:t>The p</w:t>
      </w:r>
      <w:r w:rsidR="005621C1" w:rsidRPr="001B5866">
        <w:rPr>
          <w:rFonts w:ascii="Arial" w:hAnsi="Arial" w:cs="Arial"/>
          <w:sz w:val="20"/>
          <w:szCs w:val="20"/>
        </w:rPr>
        <w:t>atron</w:t>
      </w:r>
      <w:r w:rsidR="005621C1" w:rsidRPr="00916267">
        <w:rPr>
          <w:rFonts w:ascii="Arial" w:hAnsi="Arial" w:cs="Arial"/>
          <w:sz w:val="20"/>
          <w:szCs w:val="20"/>
        </w:rPr>
        <w:t xml:space="preserve"> must </w:t>
      </w:r>
      <w:r w:rsidRPr="00916267">
        <w:rPr>
          <w:rFonts w:ascii="Arial" w:hAnsi="Arial" w:cs="Arial"/>
          <w:sz w:val="20"/>
          <w:szCs w:val="20"/>
        </w:rPr>
        <w:t xml:space="preserve">relinquish a government-issued ID (such as a driver's license) or some form of accepted collateral to be held until </w:t>
      </w:r>
      <w:r w:rsidR="005621C1" w:rsidRPr="00916267">
        <w:rPr>
          <w:rFonts w:ascii="Arial" w:hAnsi="Arial" w:cs="Arial"/>
          <w:sz w:val="20"/>
          <w:szCs w:val="20"/>
        </w:rPr>
        <w:t xml:space="preserve">the </w:t>
      </w:r>
      <w:r w:rsidRPr="00916267">
        <w:rPr>
          <w:rFonts w:ascii="Arial" w:hAnsi="Arial" w:cs="Arial"/>
          <w:sz w:val="20"/>
          <w:szCs w:val="20"/>
        </w:rPr>
        <w:t xml:space="preserve">laptop is returned. </w:t>
      </w:r>
      <w:bookmarkStart w:id="0" w:name="_GoBack"/>
      <w:bookmarkEnd w:id="0"/>
    </w:p>
    <w:p w:rsidR="00C0335D" w:rsidRDefault="00C0335D" w:rsidP="00C0335D">
      <w:pPr>
        <w:rPr>
          <w:rFonts w:ascii="Arial" w:hAnsi="Arial" w:cs="Arial"/>
          <w:sz w:val="20"/>
          <w:szCs w:val="20"/>
        </w:rPr>
      </w:pPr>
    </w:p>
    <w:p w:rsidR="00C0335D" w:rsidRPr="00C0335D" w:rsidRDefault="00C0335D" w:rsidP="00C0335D">
      <w:pPr>
        <w:rPr>
          <w:rFonts w:ascii="Arial" w:hAnsi="Arial" w:cs="Arial"/>
          <w:sz w:val="20"/>
          <w:szCs w:val="20"/>
        </w:rPr>
      </w:pPr>
      <w:r>
        <w:rPr>
          <w:rFonts w:ascii="Arial" w:hAnsi="Arial" w:cs="Arial"/>
          <w:sz w:val="20"/>
          <w:szCs w:val="20"/>
        </w:rPr>
        <w:t xml:space="preserve">Laptops are available at the adult reference desk.  All library computer use guidelines apply.  The loan period ends 15 minutes prior to closing.  </w:t>
      </w:r>
    </w:p>
    <w:p w:rsidR="00BD0C09" w:rsidRDefault="00BD0C09" w:rsidP="0073004C">
      <w:pPr>
        <w:rPr>
          <w:rFonts w:ascii="Arial" w:hAnsi="Arial" w:cs="Arial"/>
        </w:rPr>
      </w:pPr>
    </w:p>
    <w:p w:rsidR="00C0335D" w:rsidRDefault="00C0335D" w:rsidP="0073004C">
      <w:pPr>
        <w:rPr>
          <w:rFonts w:ascii="Arial" w:hAnsi="Arial" w:cs="Arial"/>
        </w:rPr>
      </w:pPr>
    </w:p>
    <w:p w:rsidR="00C0335D" w:rsidRDefault="00C0335D" w:rsidP="0073004C">
      <w:pPr>
        <w:rPr>
          <w:rFonts w:ascii="Arial" w:hAnsi="Arial" w:cs="Arial"/>
        </w:rPr>
      </w:pPr>
    </w:p>
    <w:p w:rsidR="00C0335D" w:rsidRPr="0073004C" w:rsidRDefault="00C0335D" w:rsidP="0073004C">
      <w:pPr>
        <w:rPr>
          <w:rFonts w:ascii="Arial" w:hAnsi="Arial" w:cs="Arial"/>
        </w:rPr>
      </w:pPr>
    </w:p>
    <w:p w:rsidR="0073004C" w:rsidRPr="00916267" w:rsidRDefault="0073004C" w:rsidP="0073004C">
      <w:pPr>
        <w:ind w:left="3600" w:firstLine="720"/>
        <w:rPr>
          <w:rFonts w:ascii="Arial" w:hAnsi="Arial" w:cs="Arial"/>
          <w:sz w:val="14"/>
        </w:rPr>
      </w:pPr>
      <w:r w:rsidRPr="00916267">
        <w:rPr>
          <w:rFonts w:ascii="Arial" w:hAnsi="Arial" w:cs="Arial"/>
          <w:sz w:val="14"/>
        </w:rPr>
        <w:t xml:space="preserve">Adopted: </w:t>
      </w:r>
      <w:smartTag w:uri="urn:schemas-microsoft-com:office:smarttags" w:element="date">
        <w:smartTagPr>
          <w:attr w:name="Year" w:val="1997"/>
          <w:attr w:name="Day" w:val="14"/>
          <w:attr w:name="Month" w:val="4"/>
        </w:smartTagPr>
        <w:r w:rsidRPr="00916267">
          <w:rPr>
            <w:rFonts w:ascii="Arial" w:hAnsi="Arial" w:cs="Arial"/>
            <w:sz w:val="14"/>
          </w:rPr>
          <w:t>04/14/97</w:t>
        </w:r>
      </w:smartTag>
    </w:p>
    <w:p w:rsidR="0073004C" w:rsidRPr="00916267" w:rsidRDefault="0073004C" w:rsidP="0073004C">
      <w:pPr>
        <w:ind w:left="4320"/>
        <w:rPr>
          <w:rFonts w:ascii="Arial" w:hAnsi="Arial" w:cs="Arial"/>
          <w:sz w:val="14"/>
        </w:rPr>
      </w:pPr>
    </w:p>
    <w:p w:rsidR="00BD0C09" w:rsidRPr="00916267" w:rsidRDefault="0073004C" w:rsidP="0073004C">
      <w:pPr>
        <w:ind w:left="4320"/>
        <w:rPr>
          <w:rFonts w:ascii="Arial" w:hAnsi="Arial" w:cs="Arial"/>
          <w:sz w:val="14"/>
        </w:rPr>
      </w:pPr>
      <w:r w:rsidRPr="00916267">
        <w:rPr>
          <w:rFonts w:ascii="Arial" w:hAnsi="Arial" w:cs="Arial"/>
          <w:sz w:val="14"/>
        </w:rPr>
        <w:t>Revised: 04/13/98;</w:t>
      </w:r>
      <w:r w:rsidR="00BD0C09" w:rsidRPr="00916267">
        <w:rPr>
          <w:rFonts w:ascii="Arial" w:hAnsi="Arial" w:cs="Arial"/>
          <w:sz w:val="14"/>
        </w:rPr>
        <w:t xml:space="preserve"> </w:t>
      </w:r>
      <w:r w:rsidRPr="00916267">
        <w:rPr>
          <w:rFonts w:ascii="Arial" w:hAnsi="Arial" w:cs="Arial"/>
          <w:sz w:val="14"/>
        </w:rPr>
        <w:t>11/09/99; 03/13/00; 04/10/00; 01/08/01; 02/12/01; 06/10/02; 07/08/02</w:t>
      </w:r>
      <w:r w:rsidR="00BD0C09" w:rsidRPr="00916267">
        <w:rPr>
          <w:rFonts w:ascii="Arial" w:hAnsi="Arial" w:cs="Arial"/>
          <w:sz w:val="14"/>
        </w:rPr>
        <w:t>;</w:t>
      </w:r>
      <w:r w:rsidRPr="00916267">
        <w:rPr>
          <w:rFonts w:ascii="Arial" w:hAnsi="Arial" w:cs="Arial"/>
          <w:sz w:val="14"/>
        </w:rPr>
        <w:t xml:space="preserve"> </w:t>
      </w:r>
      <w:r w:rsidR="00BD0C09" w:rsidRPr="00916267">
        <w:rPr>
          <w:rFonts w:ascii="Arial" w:hAnsi="Arial" w:cs="Arial"/>
          <w:sz w:val="14"/>
        </w:rPr>
        <w:t>04/10/06</w:t>
      </w:r>
      <w:r w:rsidR="00A57F30" w:rsidRPr="00916267">
        <w:rPr>
          <w:rFonts w:ascii="Arial" w:hAnsi="Arial" w:cs="Arial"/>
          <w:sz w:val="14"/>
        </w:rPr>
        <w:t>; 05/08/06</w:t>
      </w:r>
      <w:r w:rsidR="008A6A47" w:rsidRPr="00916267">
        <w:rPr>
          <w:rFonts w:ascii="Arial" w:hAnsi="Arial" w:cs="Arial"/>
          <w:sz w:val="14"/>
        </w:rPr>
        <w:t>, 09/13/11</w:t>
      </w:r>
    </w:p>
    <w:p w:rsidR="00AB2E14" w:rsidRPr="00916267" w:rsidRDefault="00AB2E14" w:rsidP="0073004C">
      <w:pPr>
        <w:ind w:left="4320"/>
        <w:rPr>
          <w:rFonts w:ascii="Arial" w:hAnsi="Arial" w:cs="Arial"/>
          <w:sz w:val="14"/>
        </w:rPr>
      </w:pPr>
      <w:r w:rsidRPr="00916267">
        <w:rPr>
          <w:rFonts w:ascii="Arial" w:hAnsi="Arial" w:cs="Arial"/>
          <w:sz w:val="14"/>
        </w:rPr>
        <w:t>07/09/12</w:t>
      </w:r>
      <w:r w:rsidR="002F2AB8" w:rsidRPr="00916267">
        <w:rPr>
          <w:rFonts w:ascii="Arial" w:hAnsi="Arial" w:cs="Arial"/>
          <w:sz w:val="14"/>
        </w:rPr>
        <w:t>; 11/10/14</w:t>
      </w:r>
    </w:p>
    <w:sectPr w:rsidR="00AB2E14" w:rsidRPr="00916267" w:rsidSect="0086761F">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2A" w:rsidRDefault="0072112A" w:rsidP="0058338E">
      <w:r>
        <w:separator/>
      </w:r>
    </w:p>
  </w:endnote>
  <w:endnote w:type="continuationSeparator" w:id="0">
    <w:p w:rsidR="0072112A" w:rsidRDefault="0072112A" w:rsidP="0058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0126"/>
      <w:docPartObj>
        <w:docPartGallery w:val="Page Numbers (Bottom of Page)"/>
        <w:docPartUnique/>
      </w:docPartObj>
    </w:sdtPr>
    <w:sdtEndPr/>
    <w:sdtContent>
      <w:sdt>
        <w:sdtPr>
          <w:id w:val="565050477"/>
          <w:docPartObj>
            <w:docPartGallery w:val="Page Numbers (Top of Page)"/>
            <w:docPartUnique/>
          </w:docPartObj>
        </w:sdtPr>
        <w:sdtEndPr/>
        <w:sdtContent>
          <w:p w:rsidR="008405A9" w:rsidRDefault="008405A9">
            <w:pPr>
              <w:pStyle w:val="Footer"/>
              <w:jc w:val="center"/>
            </w:pPr>
            <w:r>
              <w:t xml:space="preserve">Page </w:t>
            </w:r>
            <w:r w:rsidR="00997EF3">
              <w:rPr>
                <w:b/>
              </w:rPr>
              <w:fldChar w:fldCharType="begin"/>
            </w:r>
            <w:r>
              <w:rPr>
                <w:b/>
              </w:rPr>
              <w:instrText xml:space="preserve"> PAGE </w:instrText>
            </w:r>
            <w:r w:rsidR="00997EF3">
              <w:rPr>
                <w:b/>
              </w:rPr>
              <w:fldChar w:fldCharType="separate"/>
            </w:r>
            <w:r w:rsidR="001B5866">
              <w:rPr>
                <w:b/>
                <w:noProof/>
              </w:rPr>
              <w:t>2</w:t>
            </w:r>
            <w:r w:rsidR="00997EF3">
              <w:rPr>
                <w:b/>
              </w:rPr>
              <w:fldChar w:fldCharType="end"/>
            </w:r>
            <w:r>
              <w:t xml:space="preserve"> of </w:t>
            </w:r>
            <w:r w:rsidR="00997EF3">
              <w:rPr>
                <w:b/>
              </w:rPr>
              <w:fldChar w:fldCharType="begin"/>
            </w:r>
            <w:r>
              <w:rPr>
                <w:b/>
              </w:rPr>
              <w:instrText xml:space="preserve"> NUMPAGES  </w:instrText>
            </w:r>
            <w:r w:rsidR="00997EF3">
              <w:rPr>
                <w:b/>
              </w:rPr>
              <w:fldChar w:fldCharType="separate"/>
            </w:r>
            <w:r w:rsidR="001B5866">
              <w:rPr>
                <w:b/>
                <w:noProof/>
              </w:rPr>
              <w:t>2</w:t>
            </w:r>
            <w:r w:rsidR="00997EF3">
              <w:rPr>
                <w:b/>
              </w:rPr>
              <w:fldChar w:fldCharType="end"/>
            </w:r>
          </w:p>
        </w:sdtContent>
      </w:sdt>
    </w:sdtContent>
  </w:sdt>
  <w:p w:rsidR="008405A9" w:rsidRDefault="00840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2A" w:rsidRDefault="0072112A" w:rsidP="0058338E">
      <w:r>
        <w:separator/>
      </w:r>
    </w:p>
  </w:footnote>
  <w:footnote w:type="continuationSeparator" w:id="0">
    <w:p w:rsidR="0072112A" w:rsidRDefault="0072112A" w:rsidP="00583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921"/>
    <w:multiLevelType w:val="singleLevel"/>
    <w:tmpl w:val="0409000F"/>
    <w:lvl w:ilvl="0">
      <w:start w:val="10"/>
      <w:numFmt w:val="decimal"/>
      <w:lvlText w:val="%1."/>
      <w:lvlJc w:val="left"/>
      <w:pPr>
        <w:tabs>
          <w:tab w:val="num" w:pos="360"/>
        </w:tabs>
        <w:ind w:left="360" w:hanging="360"/>
      </w:pPr>
    </w:lvl>
  </w:abstractNum>
  <w:abstractNum w:abstractNumId="1">
    <w:nsid w:val="01496CAD"/>
    <w:multiLevelType w:val="multilevel"/>
    <w:tmpl w:val="28802752"/>
    <w:lvl w:ilvl="0">
      <w:start w:val="17"/>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BC5951"/>
    <w:multiLevelType w:val="multilevel"/>
    <w:tmpl w:val="FAA8BE02"/>
    <w:lvl w:ilvl="0">
      <w:start w:val="1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75D2B24"/>
    <w:multiLevelType w:val="hybridMultilevel"/>
    <w:tmpl w:val="7CEA96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411AEB"/>
    <w:multiLevelType w:val="singleLevel"/>
    <w:tmpl w:val="0409000F"/>
    <w:lvl w:ilvl="0">
      <w:start w:val="1"/>
      <w:numFmt w:val="decimal"/>
      <w:lvlText w:val="%1."/>
      <w:lvlJc w:val="left"/>
      <w:pPr>
        <w:tabs>
          <w:tab w:val="num" w:pos="720"/>
        </w:tabs>
        <w:ind w:left="720" w:hanging="360"/>
      </w:pPr>
    </w:lvl>
  </w:abstractNum>
  <w:abstractNum w:abstractNumId="5">
    <w:nsid w:val="1BBD5F86"/>
    <w:multiLevelType w:val="multilevel"/>
    <w:tmpl w:val="FAA8BE02"/>
    <w:lvl w:ilvl="0">
      <w:start w:val="1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B58002E"/>
    <w:multiLevelType w:val="multilevel"/>
    <w:tmpl w:val="FAA8BE02"/>
    <w:lvl w:ilvl="0">
      <w:start w:val="1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0B00554"/>
    <w:multiLevelType w:val="hybridMultilevel"/>
    <w:tmpl w:val="3106F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731558"/>
    <w:multiLevelType w:val="hybridMultilevel"/>
    <w:tmpl w:val="2AF09B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A64F69"/>
    <w:multiLevelType w:val="hybridMultilevel"/>
    <w:tmpl w:val="B0D68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D11736"/>
    <w:multiLevelType w:val="multilevel"/>
    <w:tmpl w:val="FAA8BE02"/>
    <w:lvl w:ilvl="0">
      <w:start w:val="1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B7E0D3A"/>
    <w:multiLevelType w:val="hybridMultilevel"/>
    <w:tmpl w:val="2E68D5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465A5B"/>
    <w:multiLevelType w:val="hybridMultilevel"/>
    <w:tmpl w:val="FAA8BE02"/>
    <w:lvl w:ilvl="0" w:tplc="0E701E62">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980F58"/>
    <w:multiLevelType w:val="hybridMultilevel"/>
    <w:tmpl w:val="91A28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3C1CA9"/>
    <w:multiLevelType w:val="multilevel"/>
    <w:tmpl w:val="28802752"/>
    <w:lvl w:ilvl="0">
      <w:start w:val="17"/>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AB248E1"/>
    <w:multiLevelType w:val="hybridMultilevel"/>
    <w:tmpl w:val="66C86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751A01"/>
    <w:multiLevelType w:val="multilevel"/>
    <w:tmpl w:val="28802752"/>
    <w:lvl w:ilvl="0">
      <w:start w:val="17"/>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F844D79"/>
    <w:multiLevelType w:val="hybridMultilevel"/>
    <w:tmpl w:val="C33A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AB4FDC"/>
    <w:multiLevelType w:val="multilevel"/>
    <w:tmpl w:val="BD7A61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5C8A61BD"/>
    <w:multiLevelType w:val="singleLevel"/>
    <w:tmpl w:val="0409000F"/>
    <w:lvl w:ilvl="0">
      <w:start w:val="1"/>
      <w:numFmt w:val="decimal"/>
      <w:lvlText w:val="%1."/>
      <w:lvlJc w:val="left"/>
      <w:pPr>
        <w:tabs>
          <w:tab w:val="num" w:pos="360"/>
        </w:tabs>
        <w:ind w:left="360" w:hanging="360"/>
      </w:pPr>
    </w:lvl>
  </w:abstractNum>
  <w:abstractNum w:abstractNumId="20">
    <w:nsid w:val="644F7D21"/>
    <w:multiLevelType w:val="singleLevel"/>
    <w:tmpl w:val="0409000F"/>
    <w:lvl w:ilvl="0">
      <w:start w:val="3"/>
      <w:numFmt w:val="decimal"/>
      <w:lvlText w:val="%1."/>
      <w:lvlJc w:val="left"/>
      <w:pPr>
        <w:tabs>
          <w:tab w:val="num" w:pos="360"/>
        </w:tabs>
        <w:ind w:left="360" w:hanging="360"/>
      </w:pPr>
    </w:lvl>
  </w:abstractNum>
  <w:abstractNum w:abstractNumId="21">
    <w:nsid w:val="69A76DC5"/>
    <w:multiLevelType w:val="multilevel"/>
    <w:tmpl w:val="28802752"/>
    <w:lvl w:ilvl="0">
      <w:start w:val="17"/>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BF01392"/>
    <w:multiLevelType w:val="multilevel"/>
    <w:tmpl w:val="28802752"/>
    <w:lvl w:ilvl="0">
      <w:start w:val="17"/>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F914BA5"/>
    <w:multiLevelType w:val="multilevel"/>
    <w:tmpl w:val="28802752"/>
    <w:lvl w:ilvl="0">
      <w:start w:val="17"/>
      <w:numFmt w:val="decimal"/>
      <w:lvlText w:val="%1."/>
      <w:lvlJc w:val="left"/>
      <w:pPr>
        <w:tabs>
          <w:tab w:val="num" w:pos="420"/>
        </w:tabs>
        <w:ind w:left="420" w:hanging="4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73D3408D"/>
    <w:multiLevelType w:val="multilevel"/>
    <w:tmpl w:val="654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A1196B"/>
    <w:multiLevelType w:val="hybridMultilevel"/>
    <w:tmpl w:val="28802752"/>
    <w:lvl w:ilvl="0" w:tplc="95BA9EE4">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lvlOverride w:ilvl="0">
      <w:startOverride w:val="1"/>
    </w:lvlOverride>
  </w:num>
  <w:num w:numId="2">
    <w:abstractNumId w:val="20"/>
    <w:lvlOverride w:ilvl="0">
      <w:startOverride w:val="3"/>
    </w:lvlOverride>
  </w:num>
  <w:num w:numId="3">
    <w:abstractNumId w:val="0"/>
    <w:lvlOverride w:ilvl="0">
      <w:startOverride w:val="9"/>
    </w:lvlOverride>
  </w:num>
  <w:num w:numId="4">
    <w:abstractNumId w:val="4"/>
  </w:num>
  <w:num w:numId="5">
    <w:abstractNumId w:val="15"/>
  </w:num>
  <w:num w:numId="6">
    <w:abstractNumId w:val="7"/>
  </w:num>
  <w:num w:numId="7">
    <w:abstractNumId w:val="9"/>
  </w:num>
  <w:num w:numId="8">
    <w:abstractNumId w:val="8"/>
  </w:num>
  <w:num w:numId="9">
    <w:abstractNumId w:val="3"/>
  </w:num>
  <w:num w:numId="10">
    <w:abstractNumId w:val="13"/>
  </w:num>
  <w:num w:numId="11">
    <w:abstractNumId w:val="12"/>
  </w:num>
  <w:num w:numId="12">
    <w:abstractNumId w:val="2"/>
  </w:num>
  <w:num w:numId="13">
    <w:abstractNumId w:val="10"/>
  </w:num>
  <w:num w:numId="14">
    <w:abstractNumId w:val="6"/>
  </w:num>
  <w:num w:numId="15">
    <w:abstractNumId w:val="5"/>
  </w:num>
  <w:num w:numId="16">
    <w:abstractNumId w:val="25"/>
  </w:num>
  <w:num w:numId="17">
    <w:abstractNumId w:val="22"/>
  </w:num>
  <w:num w:numId="18">
    <w:abstractNumId w:val="1"/>
  </w:num>
  <w:num w:numId="19">
    <w:abstractNumId w:val="21"/>
  </w:num>
  <w:num w:numId="20">
    <w:abstractNumId w:val="23"/>
  </w:num>
  <w:num w:numId="21">
    <w:abstractNumId w:val="16"/>
  </w:num>
  <w:num w:numId="22">
    <w:abstractNumId w:val="11"/>
  </w:num>
  <w:num w:numId="23">
    <w:abstractNumId w:val="14"/>
  </w:num>
  <w:num w:numId="24">
    <w:abstractNumId w:val="24"/>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70"/>
    <w:rsid w:val="0002020A"/>
    <w:rsid w:val="00025DE1"/>
    <w:rsid w:val="00065AD6"/>
    <w:rsid w:val="000C314D"/>
    <w:rsid w:val="000C5715"/>
    <w:rsid w:val="000E73CC"/>
    <w:rsid w:val="000F092D"/>
    <w:rsid w:val="00102B3C"/>
    <w:rsid w:val="00110F0B"/>
    <w:rsid w:val="00162B76"/>
    <w:rsid w:val="00181CBE"/>
    <w:rsid w:val="001864D8"/>
    <w:rsid w:val="001A38AA"/>
    <w:rsid w:val="001B0D37"/>
    <w:rsid w:val="001B5866"/>
    <w:rsid w:val="001C0436"/>
    <w:rsid w:val="001E2242"/>
    <w:rsid w:val="0021574E"/>
    <w:rsid w:val="00220AD8"/>
    <w:rsid w:val="00262A49"/>
    <w:rsid w:val="0028164A"/>
    <w:rsid w:val="0029361C"/>
    <w:rsid w:val="002A0802"/>
    <w:rsid w:val="002A7C8A"/>
    <w:rsid w:val="002C3792"/>
    <w:rsid w:val="002E6BCC"/>
    <w:rsid w:val="002F2AB8"/>
    <w:rsid w:val="00311219"/>
    <w:rsid w:val="00335C71"/>
    <w:rsid w:val="0034327E"/>
    <w:rsid w:val="00351FA2"/>
    <w:rsid w:val="00360896"/>
    <w:rsid w:val="00384CA7"/>
    <w:rsid w:val="00393619"/>
    <w:rsid w:val="0039741B"/>
    <w:rsid w:val="003E75A0"/>
    <w:rsid w:val="004025D5"/>
    <w:rsid w:val="00410140"/>
    <w:rsid w:val="00453695"/>
    <w:rsid w:val="00462106"/>
    <w:rsid w:val="00472662"/>
    <w:rsid w:val="004935BB"/>
    <w:rsid w:val="004947FD"/>
    <w:rsid w:val="004A3AE5"/>
    <w:rsid w:val="004D0E1C"/>
    <w:rsid w:val="004E503B"/>
    <w:rsid w:val="005621C1"/>
    <w:rsid w:val="00567540"/>
    <w:rsid w:val="0058338E"/>
    <w:rsid w:val="005900FE"/>
    <w:rsid w:val="005C548A"/>
    <w:rsid w:val="005F22F6"/>
    <w:rsid w:val="005F4CEB"/>
    <w:rsid w:val="00613CE2"/>
    <w:rsid w:val="00620D7A"/>
    <w:rsid w:val="00647DB6"/>
    <w:rsid w:val="00657243"/>
    <w:rsid w:val="006C33F4"/>
    <w:rsid w:val="00706250"/>
    <w:rsid w:val="0072112A"/>
    <w:rsid w:val="0073004C"/>
    <w:rsid w:val="007B06B8"/>
    <w:rsid w:val="007B3D0E"/>
    <w:rsid w:val="008229D3"/>
    <w:rsid w:val="0082509E"/>
    <w:rsid w:val="008403F5"/>
    <w:rsid w:val="008405A9"/>
    <w:rsid w:val="0086761F"/>
    <w:rsid w:val="008819F0"/>
    <w:rsid w:val="008948D4"/>
    <w:rsid w:val="008A6A47"/>
    <w:rsid w:val="008D1AF2"/>
    <w:rsid w:val="009148DB"/>
    <w:rsid w:val="00916267"/>
    <w:rsid w:val="00935A96"/>
    <w:rsid w:val="00950480"/>
    <w:rsid w:val="00980AB1"/>
    <w:rsid w:val="009879FA"/>
    <w:rsid w:val="00997EF3"/>
    <w:rsid w:val="009A45F3"/>
    <w:rsid w:val="009C25B3"/>
    <w:rsid w:val="009C5E6A"/>
    <w:rsid w:val="00A1252F"/>
    <w:rsid w:val="00A1369C"/>
    <w:rsid w:val="00A547E2"/>
    <w:rsid w:val="00A57F30"/>
    <w:rsid w:val="00AB2E14"/>
    <w:rsid w:val="00AE2A6F"/>
    <w:rsid w:val="00AE5E42"/>
    <w:rsid w:val="00B04DED"/>
    <w:rsid w:val="00B37251"/>
    <w:rsid w:val="00B617EA"/>
    <w:rsid w:val="00BD0C09"/>
    <w:rsid w:val="00C009ED"/>
    <w:rsid w:val="00C0335D"/>
    <w:rsid w:val="00C86230"/>
    <w:rsid w:val="00CC38D8"/>
    <w:rsid w:val="00CD3D93"/>
    <w:rsid w:val="00CE2929"/>
    <w:rsid w:val="00D226ED"/>
    <w:rsid w:val="00D50101"/>
    <w:rsid w:val="00D76489"/>
    <w:rsid w:val="00DA03AB"/>
    <w:rsid w:val="00DB4FE2"/>
    <w:rsid w:val="00E22A24"/>
    <w:rsid w:val="00E57E91"/>
    <w:rsid w:val="00E8614A"/>
    <w:rsid w:val="00EB1EEA"/>
    <w:rsid w:val="00EB3282"/>
    <w:rsid w:val="00EE7270"/>
    <w:rsid w:val="00F00D09"/>
    <w:rsid w:val="00F61BA0"/>
    <w:rsid w:val="00F70F22"/>
    <w:rsid w:val="00FD1EC6"/>
    <w:rsid w:val="00FD226F"/>
    <w:rsid w:val="00FE2020"/>
    <w:rsid w:val="00FF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8DB"/>
    <w:rPr>
      <w:sz w:val="24"/>
      <w:szCs w:val="24"/>
    </w:rPr>
  </w:style>
  <w:style w:type="paragraph" w:styleId="Heading1">
    <w:name w:val="heading 1"/>
    <w:basedOn w:val="Normal"/>
    <w:next w:val="Normal"/>
    <w:qFormat/>
    <w:rsid w:val="009148DB"/>
    <w:pPr>
      <w:keepNext/>
      <w:jc w:val="center"/>
      <w:outlineLvl w:val="0"/>
    </w:pPr>
    <w:rPr>
      <w:b/>
      <w:sz w:val="28"/>
      <w:szCs w:val="20"/>
    </w:rPr>
  </w:style>
  <w:style w:type="paragraph" w:styleId="Heading2">
    <w:name w:val="heading 2"/>
    <w:basedOn w:val="Normal"/>
    <w:next w:val="Normal"/>
    <w:qFormat/>
    <w:rsid w:val="009148DB"/>
    <w:pPr>
      <w:keepNext/>
      <w:jc w:val="center"/>
      <w:outlineLvl w:val="1"/>
    </w:pPr>
    <w:rPr>
      <w:b/>
      <w:bCs/>
      <w:i/>
      <w:iCs/>
    </w:rPr>
  </w:style>
  <w:style w:type="paragraph" w:styleId="Heading3">
    <w:name w:val="heading 3"/>
    <w:basedOn w:val="Normal"/>
    <w:next w:val="Normal"/>
    <w:qFormat/>
    <w:rsid w:val="009148DB"/>
    <w:pPr>
      <w:keepNext/>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48DB"/>
    <w:rPr>
      <w:szCs w:val="20"/>
    </w:rPr>
  </w:style>
  <w:style w:type="paragraph" w:styleId="Title">
    <w:name w:val="Title"/>
    <w:basedOn w:val="Normal"/>
    <w:qFormat/>
    <w:rsid w:val="009148DB"/>
    <w:pPr>
      <w:jc w:val="center"/>
    </w:pPr>
    <w:rPr>
      <w:b/>
      <w:bCs/>
      <w:szCs w:val="20"/>
    </w:rPr>
  </w:style>
  <w:style w:type="paragraph" w:styleId="BodyText2">
    <w:name w:val="Body Text 2"/>
    <w:basedOn w:val="Normal"/>
    <w:rsid w:val="009148DB"/>
    <w:rPr>
      <w:b/>
      <w:bCs/>
      <w:i/>
      <w:iCs/>
    </w:rPr>
  </w:style>
  <w:style w:type="paragraph" w:styleId="BodyTextIndent">
    <w:name w:val="Body Text Indent"/>
    <w:basedOn w:val="Normal"/>
    <w:rsid w:val="009148DB"/>
    <w:pPr>
      <w:ind w:left="360"/>
    </w:pPr>
  </w:style>
  <w:style w:type="paragraph" w:styleId="Subtitle">
    <w:name w:val="Subtitle"/>
    <w:basedOn w:val="Normal"/>
    <w:qFormat/>
    <w:rsid w:val="009148DB"/>
    <w:rPr>
      <w:b/>
      <w:bCs/>
      <w:szCs w:val="20"/>
    </w:rPr>
  </w:style>
  <w:style w:type="paragraph" w:styleId="BodyText3">
    <w:name w:val="Body Text 3"/>
    <w:basedOn w:val="Normal"/>
    <w:rsid w:val="009148DB"/>
    <w:rPr>
      <w:b/>
      <w:bCs/>
      <w:szCs w:val="20"/>
    </w:rPr>
  </w:style>
  <w:style w:type="paragraph" w:styleId="BalloonText">
    <w:name w:val="Balloon Text"/>
    <w:basedOn w:val="Normal"/>
    <w:semiHidden/>
    <w:rsid w:val="00EE7270"/>
    <w:rPr>
      <w:rFonts w:ascii="Tahoma" w:hAnsi="Tahoma" w:cs="Tahoma"/>
      <w:sz w:val="16"/>
      <w:szCs w:val="16"/>
    </w:rPr>
  </w:style>
  <w:style w:type="paragraph" w:styleId="Header">
    <w:name w:val="header"/>
    <w:basedOn w:val="Normal"/>
    <w:link w:val="HeaderChar"/>
    <w:rsid w:val="0058338E"/>
    <w:pPr>
      <w:tabs>
        <w:tab w:val="center" w:pos="4680"/>
        <w:tab w:val="right" w:pos="9360"/>
      </w:tabs>
    </w:pPr>
  </w:style>
  <w:style w:type="character" w:customStyle="1" w:styleId="HeaderChar">
    <w:name w:val="Header Char"/>
    <w:basedOn w:val="DefaultParagraphFont"/>
    <w:link w:val="Header"/>
    <w:rsid w:val="0058338E"/>
    <w:rPr>
      <w:sz w:val="24"/>
      <w:szCs w:val="24"/>
    </w:rPr>
  </w:style>
  <w:style w:type="paragraph" w:styleId="Footer">
    <w:name w:val="footer"/>
    <w:basedOn w:val="Normal"/>
    <w:link w:val="FooterChar"/>
    <w:uiPriority w:val="99"/>
    <w:rsid w:val="0058338E"/>
    <w:pPr>
      <w:tabs>
        <w:tab w:val="center" w:pos="4680"/>
        <w:tab w:val="right" w:pos="9360"/>
      </w:tabs>
    </w:pPr>
  </w:style>
  <w:style w:type="character" w:customStyle="1" w:styleId="FooterChar">
    <w:name w:val="Footer Char"/>
    <w:basedOn w:val="DefaultParagraphFont"/>
    <w:link w:val="Footer"/>
    <w:uiPriority w:val="99"/>
    <w:rsid w:val="0058338E"/>
    <w:rPr>
      <w:sz w:val="24"/>
      <w:szCs w:val="24"/>
    </w:rPr>
  </w:style>
  <w:style w:type="character" w:customStyle="1" w:styleId="apple-converted-space">
    <w:name w:val="apple-converted-space"/>
    <w:basedOn w:val="DefaultParagraphFont"/>
    <w:rsid w:val="00B04DED"/>
  </w:style>
  <w:style w:type="character" w:styleId="Hyperlink">
    <w:name w:val="Hyperlink"/>
    <w:basedOn w:val="DefaultParagraphFont"/>
    <w:uiPriority w:val="99"/>
    <w:unhideWhenUsed/>
    <w:rsid w:val="00B04DED"/>
    <w:rPr>
      <w:color w:val="0000FF"/>
      <w:u w:val="single"/>
    </w:rPr>
  </w:style>
  <w:style w:type="character" w:styleId="Emphasis">
    <w:name w:val="Emphasis"/>
    <w:basedOn w:val="DefaultParagraphFont"/>
    <w:uiPriority w:val="20"/>
    <w:qFormat/>
    <w:rsid w:val="00B04DED"/>
    <w:rPr>
      <w:i/>
      <w:iCs/>
    </w:rPr>
  </w:style>
  <w:style w:type="paragraph" w:styleId="NormalWeb">
    <w:name w:val="Normal (Web)"/>
    <w:basedOn w:val="Normal"/>
    <w:uiPriority w:val="99"/>
    <w:unhideWhenUsed/>
    <w:rsid w:val="00B04DED"/>
    <w:pPr>
      <w:spacing w:before="100" w:beforeAutospacing="1" w:after="100" w:afterAutospacing="1"/>
    </w:pPr>
  </w:style>
  <w:style w:type="paragraph" w:styleId="ListParagraph">
    <w:name w:val="List Paragraph"/>
    <w:basedOn w:val="Normal"/>
    <w:uiPriority w:val="34"/>
    <w:qFormat/>
    <w:rsid w:val="00B04D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8DB"/>
    <w:rPr>
      <w:sz w:val="24"/>
      <w:szCs w:val="24"/>
    </w:rPr>
  </w:style>
  <w:style w:type="paragraph" w:styleId="Heading1">
    <w:name w:val="heading 1"/>
    <w:basedOn w:val="Normal"/>
    <w:next w:val="Normal"/>
    <w:qFormat/>
    <w:rsid w:val="009148DB"/>
    <w:pPr>
      <w:keepNext/>
      <w:jc w:val="center"/>
      <w:outlineLvl w:val="0"/>
    </w:pPr>
    <w:rPr>
      <w:b/>
      <w:sz w:val="28"/>
      <w:szCs w:val="20"/>
    </w:rPr>
  </w:style>
  <w:style w:type="paragraph" w:styleId="Heading2">
    <w:name w:val="heading 2"/>
    <w:basedOn w:val="Normal"/>
    <w:next w:val="Normal"/>
    <w:qFormat/>
    <w:rsid w:val="009148DB"/>
    <w:pPr>
      <w:keepNext/>
      <w:jc w:val="center"/>
      <w:outlineLvl w:val="1"/>
    </w:pPr>
    <w:rPr>
      <w:b/>
      <w:bCs/>
      <w:i/>
      <w:iCs/>
    </w:rPr>
  </w:style>
  <w:style w:type="paragraph" w:styleId="Heading3">
    <w:name w:val="heading 3"/>
    <w:basedOn w:val="Normal"/>
    <w:next w:val="Normal"/>
    <w:qFormat/>
    <w:rsid w:val="009148DB"/>
    <w:pPr>
      <w:keepNext/>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48DB"/>
    <w:rPr>
      <w:szCs w:val="20"/>
    </w:rPr>
  </w:style>
  <w:style w:type="paragraph" w:styleId="Title">
    <w:name w:val="Title"/>
    <w:basedOn w:val="Normal"/>
    <w:qFormat/>
    <w:rsid w:val="009148DB"/>
    <w:pPr>
      <w:jc w:val="center"/>
    </w:pPr>
    <w:rPr>
      <w:b/>
      <w:bCs/>
      <w:szCs w:val="20"/>
    </w:rPr>
  </w:style>
  <w:style w:type="paragraph" w:styleId="BodyText2">
    <w:name w:val="Body Text 2"/>
    <w:basedOn w:val="Normal"/>
    <w:rsid w:val="009148DB"/>
    <w:rPr>
      <w:b/>
      <w:bCs/>
      <w:i/>
      <w:iCs/>
    </w:rPr>
  </w:style>
  <w:style w:type="paragraph" w:styleId="BodyTextIndent">
    <w:name w:val="Body Text Indent"/>
    <w:basedOn w:val="Normal"/>
    <w:rsid w:val="009148DB"/>
    <w:pPr>
      <w:ind w:left="360"/>
    </w:pPr>
  </w:style>
  <w:style w:type="paragraph" w:styleId="Subtitle">
    <w:name w:val="Subtitle"/>
    <w:basedOn w:val="Normal"/>
    <w:qFormat/>
    <w:rsid w:val="009148DB"/>
    <w:rPr>
      <w:b/>
      <w:bCs/>
      <w:szCs w:val="20"/>
    </w:rPr>
  </w:style>
  <w:style w:type="paragraph" w:styleId="BodyText3">
    <w:name w:val="Body Text 3"/>
    <w:basedOn w:val="Normal"/>
    <w:rsid w:val="009148DB"/>
    <w:rPr>
      <w:b/>
      <w:bCs/>
      <w:szCs w:val="20"/>
    </w:rPr>
  </w:style>
  <w:style w:type="paragraph" w:styleId="BalloonText">
    <w:name w:val="Balloon Text"/>
    <w:basedOn w:val="Normal"/>
    <w:semiHidden/>
    <w:rsid w:val="00EE7270"/>
    <w:rPr>
      <w:rFonts w:ascii="Tahoma" w:hAnsi="Tahoma" w:cs="Tahoma"/>
      <w:sz w:val="16"/>
      <w:szCs w:val="16"/>
    </w:rPr>
  </w:style>
  <w:style w:type="paragraph" w:styleId="Header">
    <w:name w:val="header"/>
    <w:basedOn w:val="Normal"/>
    <w:link w:val="HeaderChar"/>
    <w:rsid w:val="0058338E"/>
    <w:pPr>
      <w:tabs>
        <w:tab w:val="center" w:pos="4680"/>
        <w:tab w:val="right" w:pos="9360"/>
      </w:tabs>
    </w:pPr>
  </w:style>
  <w:style w:type="character" w:customStyle="1" w:styleId="HeaderChar">
    <w:name w:val="Header Char"/>
    <w:basedOn w:val="DefaultParagraphFont"/>
    <w:link w:val="Header"/>
    <w:rsid w:val="0058338E"/>
    <w:rPr>
      <w:sz w:val="24"/>
      <w:szCs w:val="24"/>
    </w:rPr>
  </w:style>
  <w:style w:type="paragraph" w:styleId="Footer">
    <w:name w:val="footer"/>
    <w:basedOn w:val="Normal"/>
    <w:link w:val="FooterChar"/>
    <w:uiPriority w:val="99"/>
    <w:rsid w:val="0058338E"/>
    <w:pPr>
      <w:tabs>
        <w:tab w:val="center" w:pos="4680"/>
        <w:tab w:val="right" w:pos="9360"/>
      </w:tabs>
    </w:pPr>
  </w:style>
  <w:style w:type="character" w:customStyle="1" w:styleId="FooterChar">
    <w:name w:val="Footer Char"/>
    <w:basedOn w:val="DefaultParagraphFont"/>
    <w:link w:val="Footer"/>
    <w:uiPriority w:val="99"/>
    <w:rsid w:val="0058338E"/>
    <w:rPr>
      <w:sz w:val="24"/>
      <w:szCs w:val="24"/>
    </w:rPr>
  </w:style>
  <w:style w:type="character" w:customStyle="1" w:styleId="apple-converted-space">
    <w:name w:val="apple-converted-space"/>
    <w:basedOn w:val="DefaultParagraphFont"/>
    <w:rsid w:val="00B04DED"/>
  </w:style>
  <w:style w:type="character" w:styleId="Hyperlink">
    <w:name w:val="Hyperlink"/>
    <w:basedOn w:val="DefaultParagraphFont"/>
    <w:uiPriority w:val="99"/>
    <w:unhideWhenUsed/>
    <w:rsid w:val="00B04DED"/>
    <w:rPr>
      <w:color w:val="0000FF"/>
      <w:u w:val="single"/>
    </w:rPr>
  </w:style>
  <w:style w:type="character" w:styleId="Emphasis">
    <w:name w:val="Emphasis"/>
    <w:basedOn w:val="DefaultParagraphFont"/>
    <w:uiPriority w:val="20"/>
    <w:qFormat/>
    <w:rsid w:val="00B04DED"/>
    <w:rPr>
      <w:i/>
      <w:iCs/>
    </w:rPr>
  </w:style>
  <w:style w:type="paragraph" w:styleId="NormalWeb">
    <w:name w:val="Normal (Web)"/>
    <w:basedOn w:val="Normal"/>
    <w:uiPriority w:val="99"/>
    <w:unhideWhenUsed/>
    <w:rsid w:val="00B04DED"/>
    <w:pPr>
      <w:spacing w:before="100" w:beforeAutospacing="1" w:after="100" w:afterAutospacing="1"/>
    </w:pPr>
  </w:style>
  <w:style w:type="paragraph" w:styleId="ListParagraph">
    <w:name w:val="List Paragraph"/>
    <w:basedOn w:val="Normal"/>
    <w:uiPriority w:val="34"/>
    <w:qFormat/>
    <w:rsid w:val="00B0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7429">
      <w:bodyDiv w:val="1"/>
      <w:marLeft w:val="0"/>
      <w:marRight w:val="0"/>
      <w:marTop w:val="0"/>
      <w:marBottom w:val="0"/>
      <w:divBdr>
        <w:top w:val="none" w:sz="0" w:space="0" w:color="auto"/>
        <w:left w:val="none" w:sz="0" w:space="0" w:color="auto"/>
        <w:bottom w:val="none" w:sz="0" w:space="0" w:color="auto"/>
        <w:right w:val="none" w:sz="0" w:space="0" w:color="auto"/>
      </w:divBdr>
    </w:div>
    <w:div w:id="110920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DA3F-BD23-4416-93C0-CF1BBF86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PICKERINGTON PUBLIC LIBRARY</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PICKERINGTON PUBLIC LIBRARY</dc:title>
  <dc:creator>pc user</dc:creator>
  <cp:lastModifiedBy>UANUser</cp:lastModifiedBy>
  <cp:revision>3</cp:revision>
  <cp:lastPrinted>2014-11-03T15:33:00Z</cp:lastPrinted>
  <dcterms:created xsi:type="dcterms:W3CDTF">2014-11-13T19:47:00Z</dcterms:created>
  <dcterms:modified xsi:type="dcterms:W3CDTF">2014-11-13T19:48:00Z</dcterms:modified>
</cp:coreProperties>
</file>