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5C795988" w:rsidR="00284C3A" w:rsidRPr="00BE043D" w:rsidRDefault="00284C3A" w:rsidP="00392C26">
      <w:pPr>
        <w:spacing w:after="0" w:line="240" w:lineRule="auto"/>
        <w:jc w:val="center"/>
        <w:rPr>
          <w:rFonts w:cs="Arial"/>
          <w:szCs w:val="24"/>
        </w:rPr>
      </w:pPr>
      <w:bookmarkStart w:id="0" w:name="_GoBack"/>
      <w:bookmarkEnd w:id="0"/>
      <w:r w:rsidRPr="00BE043D">
        <w:rPr>
          <w:rFonts w:cs="Arial"/>
          <w:szCs w:val="24"/>
        </w:rPr>
        <w:t>PICKERINGTON PUBLIC LIBRARY BOARD OF TRUSTEES MEETING</w:t>
      </w:r>
      <w:r w:rsidR="008863BC" w:rsidRPr="00BE043D">
        <w:rPr>
          <w:rFonts w:cs="Arial"/>
          <w:szCs w:val="24"/>
        </w:rPr>
        <w:br/>
      </w:r>
      <w:r w:rsidR="001904C1" w:rsidRPr="00BE043D">
        <w:rPr>
          <w:rFonts w:cs="Arial"/>
          <w:szCs w:val="24"/>
        </w:rPr>
        <w:t>November 16, 2020</w:t>
      </w:r>
    </w:p>
    <w:p w14:paraId="1CFAAB3D" w14:textId="77777777" w:rsidR="00004E2D" w:rsidRPr="00BE043D" w:rsidRDefault="00004E2D" w:rsidP="00392C26">
      <w:pPr>
        <w:spacing w:after="0" w:line="240" w:lineRule="auto"/>
        <w:rPr>
          <w:rFonts w:cs="Arial"/>
          <w:szCs w:val="24"/>
        </w:rPr>
      </w:pPr>
    </w:p>
    <w:p w14:paraId="2FA6740A" w14:textId="0FCBFFBF" w:rsidR="00284C3A" w:rsidRPr="00BE043D" w:rsidRDefault="00284C3A" w:rsidP="00392C26">
      <w:pPr>
        <w:spacing w:after="0" w:line="240" w:lineRule="auto"/>
        <w:rPr>
          <w:rFonts w:cs="Arial"/>
          <w:szCs w:val="24"/>
        </w:rPr>
      </w:pPr>
      <w:r w:rsidRPr="00BE043D">
        <w:rPr>
          <w:rFonts w:cs="Arial"/>
          <w:szCs w:val="24"/>
        </w:rPr>
        <w:t xml:space="preserve">The Board of Trustees of the Pickerington Public Library met in regular session on </w:t>
      </w:r>
      <w:r w:rsidR="001904C1" w:rsidRPr="00BE043D">
        <w:rPr>
          <w:rFonts w:cs="Arial"/>
          <w:szCs w:val="24"/>
        </w:rPr>
        <w:t>November 16</w:t>
      </w:r>
      <w:r w:rsidR="0024179F" w:rsidRPr="00BE043D">
        <w:rPr>
          <w:rFonts w:cs="Arial"/>
          <w:szCs w:val="24"/>
        </w:rPr>
        <w:t>,</w:t>
      </w:r>
      <w:r w:rsidR="00E33B2B" w:rsidRPr="00BE043D">
        <w:rPr>
          <w:rFonts w:cs="Arial"/>
          <w:szCs w:val="24"/>
        </w:rPr>
        <w:t xml:space="preserve"> 2020</w:t>
      </w:r>
      <w:r w:rsidRPr="00BE043D">
        <w:rPr>
          <w:rFonts w:cs="Arial"/>
          <w:szCs w:val="24"/>
        </w:rPr>
        <w:t xml:space="preserve"> at </w:t>
      </w:r>
      <w:r w:rsidR="001904C1" w:rsidRPr="00BE043D">
        <w:rPr>
          <w:rFonts w:cs="Arial"/>
          <w:szCs w:val="24"/>
        </w:rPr>
        <w:t>7:01</w:t>
      </w:r>
      <w:r w:rsidR="00680499" w:rsidRPr="00BE043D">
        <w:rPr>
          <w:rFonts w:cs="Arial"/>
          <w:szCs w:val="24"/>
        </w:rPr>
        <w:t xml:space="preserve"> </w:t>
      </w:r>
      <w:r w:rsidR="00F906DE" w:rsidRPr="00BE043D">
        <w:rPr>
          <w:rFonts w:cs="Arial"/>
          <w:szCs w:val="24"/>
        </w:rPr>
        <w:t>p</w:t>
      </w:r>
      <w:r w:rsidR="00680499" w:rsidRPr="00BE043D">
        <w:rPr>
          <w:rFonts w:cs="Arial"/>
          <w:szCs w:val="24"/>
        </w:rPr>
        <w:t>.</w:t>
      </w:r>
      <w:r w:rsidR="00F906DE" w:rsidRPr="00BE043D">
        <w:rPr>
          <w:rFonts w:cs="Arial"/>
          <w:szCs w:val="24"/>
        </w:rPr>
        <w:t>m</w:t>
      </w:r>
      <w:r w:rsidR="00680499" w:rsidRPr="00BE043D">
        <w:rPr>
          <w:rFonts w:cs="Arial"/>
          <w:szCs w:val="24"/>
        </w:rPr>
        <w:t>.</w:t>
      </w:r>
      <w:r w:rsidRPr="00BE043D">
        <w:rPr>
          <w:rFonts w:cs="Arial"/>
          <w:szCs w:val="24"/>
        </w:rPr>
        <w:t xml:space="preserve"> </w:t>
      </w:r>
      <w:r w:rsidR="001904C1" w:rsidRPr="00BE043D">
        <w:rPr>
          <w:rFonts w:cs="Arial"/>
          <w:szCs w:val="24"/>
        </w:rPr>
        <w:t>via a Zoom Virtual Meeting</w:t>
      </w:r>
      <w:r w:rsidR="00B32CA8" w:rsidRPr="00BE043D">
        <w:rPr>
          <w:rFonts w:cs="Arial"/>
          <w:szCs w:val="24"/>
        </w:rPr>
        <w:t>, Pickerington, OH 43147</w:t>
      </w:r>
      <w:r w:rsidRPr="00BE043D">
        <w:rPr>
          <w:rFonts w:cs="Arial"/>
          <w:szCs w:val="24"/>
        </w:rPr>
        <w:t>.  Members present were Cristie Hammond</w:t>
      </w:r>
      <w:r w:rsidR="008863BC" w:rsidRPr="00BE043D">
        <w:rPr>
          <w:rFonts w:cs="Arial"/>
          <w:szCs w:val="24"/>
        </w:rPr>
        <w:t>,</w:t>
      </w:r>
      <w:r w:rsidR="00B053EC" w:rsidRPr="00BE043D">
        <w:rPr>
          <w:rFonts w:cs="Arial"/>
          <w:szCs w:val="24"/>
        </w:rPr>
        <w:t xml:space="preserve"> Mike Jones,</w:t>
      </w:r>
      <w:r w:rsidR="000C7EAF" w:rsidRPr="00BE043D">
        <w:rPr>
          <w:rFonts w:cs="Arial"/>
          <w:szCs w:val="24"/>
        </w:rPr>
        <w:t xml:space="preserve"> Mary Herron</w:t>
      </w:r>
      <w:r w:rsidRPr="00BE043D">
        <w:rPr>
          <w:rFonts w:cs="Arial"/>
          <w:szCs w:val="24"/>
        </w:rPr>
        <w:t xml:space="preserve">, </w:t>
      </w:r>
      <w:r w:rsidR="00E43650" w:rsidRPr="00BE043D">
        <w:rPr>
          <w:rFonts w:cs="Arial"/>
          <w:szCs w:val="24"/>
        </w:rPr>
        <w:t>Jennifer Hess, Michelle Shirer, Todd Stanley and</w:t>
      </w:r>
      <w:r w:rsidR="00B32CA8" w:rsidRPr="00BE043D">
        <w:rPr>
          <w:rFonts w:cs="Arial"/>
          <w:szCs w:val="24"/>
        </w:rPr>
        <w:t xml:space="preserve"> </w:t>
      </w:r>
      <w:r w:rsidR="00E43650" w:rsidRPr="00BE043D">
        <w:rPr>
          <w:rFonts w:cs="Arial"/>
          <w:szCs w:val="24"/>
        </w:rPr>
        <w:t>Berneice Ritter</w:t>
      </w:r>
      <w:r w:rsidRPr="00BE043D">
        <w:rPr>
          <w:rFonts w:cs="Arial"/>
          <w:szCs w:val="24"/>
        </w:rPr>
        <w:t>.  Staff members present: Tony Howard, Library Director, Brenda Oliver, Fiscal Officer</w:t>
      </w:r>
      <w:r w:rsidR="008863BC" w:rsidRPr="00BE043D">
        <w:rPr>
          <w:rFonts w:cs="Arial"/>
          <w:szCs w:val="24"/>
        </w:rPr>
        <w:t xml:space="preserve">, </w:t>
      </w:r>
      <w:r w:rsidRPr="00BE043D">
        <w:rPr>
          <w:rFonts w:cs="Arial"/>
          <w:szCs w:val="24"/>
        </w:rPr>
        <w:t xml:space="preserve">Colleen Bauman, Community </w:t>
      </w:r>
      <w:r w:rsidR="009B2B20" w:rsidRPr="00BE043D">
        <w:rPr>
          <w:rFonts w:cs="Arial"/>
          <w:szCs w:val="24"/>
        </w:rPr>
        <w:t>Engagement Manager and Norma Lockney, Deputy Fiscal Officer</w:t>
      </w:r>
      <w:r w:rsidRPr="00BE043D">
        <w:rPr>
          <w:rFonts w:cs="Arial"/>
          <w:szCs w:val="24"/>
        </w:rPr>
        <w:t xml:space="preserve">. </w:t>
      </w:r>
      <w:r w:rsidR="00B32CA8" w:rsidRPr="00BE043D">
        <w:rPr>
          <w:rFonts w:cs="Arial"/>
          <w:szCs w:val="24"/>
        </w:rPr>
        <w:t xml:space="preserve">Also in attendance: </w:t>
      </w:r>
      <w:r w:rsidR="008863BC" w:rsidRPr="00BE043D">
        <w:rPr>
          <w:rFonts w:cs="Arial"/>
          <w:szCs w:val="24"/>
        </w:rPr>
        <w:t xml:space="preserve"> </w:t>
      </w:r>
      <w:r w:rsidR="001904C1" w:rsidRPr="00BE043D">
        <w:rPr>
          <w:rFonts w:cs="Arial"/>
          <w:szCs w:val="24"/>
        </w:rPr>
        <w:t xml:space="preserve">Antonia </w:t>
      </w:r>
      <w:proofErr w:type="spellStart"/>
      <w:r w:rsidR="001904C1" w:rsidRPr="00BE043D">
        <w:rPr>
          <w:rFonts w:cs="Arial"/>
          <w:szCs w:val="24"/>
        </w:rPr>
        <w:t>Boveia</w:t>
      </w:r>
      <w:proofErr w:type="spellEnd"/>
      <w:r w:rsidR="001904C1" w:rsidRPr="00BE043D">
        <w:rPr>
          <w:rFonts w:cs="Arial"/>
          <w:szCs w:val="24"/>
        </w:rPr>
        <w:t xml:space="preserve">, </w:t>
      </w:r>
      <w:r w:rsidR="009974C7" w:rsidRPr="00BE043D">
        <w:rPr>
          <w:rFonts w:cs="Arial"/>
          <w:szCs w:val="24"/>
        </w:rPr>
        <w:t xml:space="preserve">Mikel Coulter, </w:t>
      </w:r>
      <w:r w:rsidR="00A574BD" w:rsidRPr="00BE043D">
        <w:rPr>
          <w:rFonts w:cs="Arial"/>
          <w:szCs w:val="24"/>
        </w:rPr>
        <w:t xml:space="preserve">Lauren Edmonds, </w:t>
      </w:r>
      <w:r w:rsidR="001904C1" w:rsidRPr="00BE043D">
        <w:rPr>
          <w:rFonts w:cs="Arial"/>
          <w:szCs w:val="24"/>
        </w:rPr>
        <w:t>Jennifer Hrusch, Grace Walker, Catie White</w:t>
      </w:r>
      <w:r w:rsidR="003B6216" w:rsidRPr="00BE043D">
        <w:rPr>
          <w:rFonts w:cs="Arial"/>
          <w:szCs w:val="24"/>
        </w:rPr>
        <w:t>.</w:t>
      </w:r>
    </w:p>
    <w:p w14:paraId="2975C927" w14:textId="77777777" w:rsidR="00392C26" w:rsidRPr="00BE043D" w:rsidRDefault="00392C26" w:rsidP="00392C26">
      <w:pPr>
        <w:spacing w:after="0" w:line="240" w:lineRule="auto"/>
        <w:rPr>
          <w:rFonts w:cs="Arial"/>
          <w:szCs w:val="24"/>
        </w:rPr>
      </w:pPr>
    </w:p>
    <w:p w14:paraId="61BEF7BC" w14:textId="554B50EA" w:rsidR="008863BC" w:rsidRPr="00BE043D" w:rsidRDefault="008863BC" w:rsidP="00392C26">
      <w:pPr>
        <w:spacing w:after="0" w:line="240" w:lineRule="auto"/>
        <w:rPr>
          <w:rFonts w:cs="Arial"/>
          <w:szCs w:val="24"/>
          <w:u w:val="single"/>
        </w:rPr>
      </w:pPr>
      <w:r w:rsidRPr="00BE043D">
        <w:rPr>
          <w:rFonts w:cs="Arial"/>
          <w:szCs w:val="24"/>
          <w:u w:val="single"/>
        </w:rPr>
        <w:t>Call to Order</w:t>
      </w:r>
      <w:r w:rsidRPr="00BE043D">
        <w:rPr>
          <w:rFonts w:cs="Arial"/>
          <w:szCs w:val="24"/>
        </w:rPr>
        <w:t xml:space="preserve"> </w:t>
      </w:r>
    </w:p>
    <w:p w14:paraId="2F7A2C8A" w14:textId="1C9DC4FF" w:rsidR="00392C26" w:rsidRPr="00BE043D" w:rsidRDefault="00392C26" w:rsidP="00392C26">
      <w:pPr>
        <w:spacing w:after="0" w:line="240" w:lineRule="auto"/>
        <w:rPr>
          <w:rFonts w:cs="Arial"/>
          <w:szCs w:val="24"/>
          <w:u w:val="single"/>
        </w:rPr>
      </w:pPr>
    </w:p>
    <w:p w14:paraId="6B9B198A" w14:textId="22F2CE40" w:rsidR="00FC4F79" w:rsidRPr="00BE043D" w:rsidRDefault="00FC4F79" w:rsidP="00392C26">
      <w:pPr>
        <w:spacing w:after="0" w:line="240" w:lineRule="auto"/>
        <w:rPr>
          <w:rFonts w:cs="Arial"/>
          <w:szCs w:val="24"/>
        </w:rPr>
      </w:pPr>
      <w:r w:rsidRPr="00BE043D">
        <w:rPr>
          <w:rFonts w:cs="Arial"/>
          <w:szCs w:val="24"/>
        </w:rPr>
        <w:t>Meeting called to order by Cristie Hammond.</w:t>
      </w:r>
    </w:p>
    <w:p w14:paraId="19B65F64" w14:textId="77777777" w:rsidR="00FC4F79" w:rsidRPr="00BE043D" w:rsidRDefault="00FC4F79" w:rsidP="00392C26">
      <w:pPr>
        <w:spacing w:after="0" w:line="240" w:lineRule="auto"/>
        <w:rPr>
          <w:rFonts w:cs="Arial"/>
          <w:szCs w:val="24"/>
          <w:u w:val="single"/>
        </w:rPr>
      </w:pPr>
    </w:p>
    <w:p w14:paraId="7632DEA8" w14:textId="26B2ABEB" w:rsidR="008863BC" w:rsidRPr="00BE043D" w:rsidRDefault="008863BC" w:rsidP="00392C26">
      <w:pPr>
        <w:spacing w:after="0" w:line="240" w:lineRule="auto"/>
        <w:rPr>
          <w:rFonts w:cs="Arial"/>
          <w:szCs w:val="24"/>
          <w:u w:val="single"/>
        </w:rPr>
      </w:pPr>
      <w:r w:rsidRPr="00BE043D">
        <w:rPr>
          <w:rFonts w:cs="Arial"/>
          <w:szCs w:val="24"/>
          <w:u w:val="single"/>
        </w:rPr>
        <w:t>Roll Call</w:t>
      </w:r>
    </w:p>
    <w:p w14:paraId="3D2C00A1" w14:textId="77777777" w:rsidR="00392C26" w:rsidRPr="00BE043D" w:rsidRDefault="00392C26" w:rsidP="00392C26">
      <w:pPr>
        <w:spacing w:after="0" w:line="240" w:lineRule="auto"/>
        <w:rPr>
          <w:rFonts w:cs="Arial"/>
          <w:szCs w:val="24"/>
          <w:u w:val="single"/>
        </w:rPr>
      </w:pPr>
    </w:p>
    <w:p w14:paraId="1894BA6F" w14:textId="5C2102B8" w:rsidR="008863BC" w:rsidRPr="00BE043D" w:rsidRDefault="008863BC" w:rsidP="00392C26">
      <w:pPr>
        <w:pStyle w:val="NoSpacing"/>
        <w:rPr>
          <w:rFonts w:cs="Arial"/>
          <w:szCs w:val="24"/>
          <w:u w:val="single"/>
        </w:rPr>
      </w:pPr>
      <w:r w:rsidRPr="00BE043D">
        <w:rPr>
          <w:rFonts w:cs="Arial"/>
          <w:szCs w:val="24"/>
          <w:u w:val="single"/>
        </w:rPr>
        <w:t>Secretary’s Report</w:t>
      </w:r>
    </w:p>
    <w:p w14:paraId="1CC10147" w14:textId="77777777" w:rsidR="008863BC" w:rsidRPr="00BE043D" w:rsidRDefault="008863BC" w:rsidP="00392C26">
      <w:pPr>
        <w:pStyle w:val="NoSpacing"/>
        <w:rPr>
          <w:rFonts w:cs="Arial"/>
          <w:szCs w:val="24"/>
        </w:rPr>
      </w:pPr>
    </w:p>
    <w:p w14:paraId="335AC92D" w14:textId="77777777" w:rsidR="008863BC" w:rsidRPr="00BE043D" w:rsidRDefault="008863BC" w:rsidP="00392C26">
      <w:pPr>
        <w:pStyle w:val="NoSpacing"/>
        <w:rPr>
          <w:rFonts w:cs="Arial"/>
          <w:szCs w:val="24"/>
          <w:u w:val="single"/>
        </w:rPr>
      </w:pPr>
      <w:r w:rsidRPr="00BE043D">
        <w:rPr>
          <w:rFonts w:cs="Arial"/>
          <w:szCs w:val="24"/>
          <w:u w:val="single"/>
        </w:rPr>
        <w:t>Consent Agenda</w:t>
      </w:r>
    </w:p>
    <w:p w14:paraId="4EF52187" w14:textId="73D1B7A7" w:rsidR="008863BC" w:rsidRPr="00BE043D" w:rsidRDefault="008863BC" w:rsidP="00392C26">
      <w:pPr>
        <w:pStyle w:val="NoSpacing"/>
        <w:rPr>
          <w:rFonts w:cs="Arial"/>
          <w:szCs w:val="24"/>
          <w:u w:val="single"/>
        </w:rPr>
      </w:pPr>
    </w:p>
    <w:p w14:paraId="4F7F6AB8" w14:textId="512FE886" w:rsidR="00E43650" w:rsidRPr="00BE043D" w:rsidRDefault="000A18F6" w:rsidP="000A18F6">
      <w:pPr>
        <w:pStyle w:val="NoSpacing"/>
        <w:numPr>
          <w:ilvl w:val="0"/>
          <w:numId w:val="10"/>
        </w:numPr>
        <w:rPr>
          <w:rFonts w:cs="Arial"/>
          <w:szCs w:val="24"/>
          <w:u w:val="single"/>
        </w:rPr>
      </w:pPr>
      <w:r w:rsidRPr="00BE043D">
        <w:rPr>
          <w:rFonts w:cs="Arial"/>
          <w:szCs w:val="24"/>
        </w:rPr>
        <w:t>October 19, 2020 Regular Board Meeting Minutes</w:t>
      </w:r>
    </w:p>
    <w:p w14:paraId="35F83146" w14:textId="4FF15925" w:rsidR="000A18F6" w:rsidRPr="00BE043D" w:rsidRDefault="000A18F6" w:rsidP="000A18F6">
      <w:pPr>
        <w:pStyle w:val="NoSpacing"/>
        <w:numPr>
          <w:ilvl w:val="0"/>
          <w:numId w:val="10"/>
        </w:numPr>
        <w:rPr>
          <w:rFonts w:cs="Arial"/>
          <w:szCs w:val="24"/>
          <w:u w:val="single"/>
        </w:rPr>
      </w:pPr>
      <w:r w:rsidRPr="00BE043D">
        <w:rPr>
          <w:rFonts w:cs="Arial"/>
          <w:szCs w:val="24"/>
        </w:rPr>
        <w:t>October 19, 2020 FAB Meeting Minutes</w:t>
      </w:r>
    </w:p>
    <w:p w14:paraId="2D141B40" w14:textId="77777777" w:rsidR="008863BC" w:rsidRPr="00BE043D" w:rsidRDefault="008863BC" w:rsidP="00392C26">
      <w:pPr>
        <w:pStyle w:val="NoSpacing"/>
        <w:rPr>
          <w:rFonts w:cs="Arial"/>
          <w:szCs w:val="24"/>
        </w:rPr>
      </w:pPr>
    </w:p>
    <w:p w14:paraId="25CA25A7" w14:textId="2441306B" w:rsidR="008863BC" w:rsidRPr="00BE043D" w:rsidRDefault="000A18F6" w:rsidP="00392C26">
      <w:pPr>
        <w:pStyle w:val="NoSpacing"/>
        <w:rPr>
          <w:rFonts w:cs="Arial"/>
          <w:b/>
          <w:szCs w:val="24"/>
        </w:rPr>
      </w:pPr>
      <w:r w:rsidRPr="00BE043D">
        <w:rPr>
          <w:rFonts w:cs="Arial"/>
          <w:b/>
          <w:szCs w:val="24"/>
        </w:rPr>
        <w:t>11</w:t>
      </w:r>
      <w:r w:rsidR="005F510F" w:rsidRPr="00BE043D">
        <w:rPr>
          <w:rFonts w:cs="Arial"/>
          <w:b/>
          <w:szCs w:val="24"/>
        </w:rPr>
        <w:t>-01-</w:t>
      </w:r>
      <w:r w:rsidR="00C06493" w:rsidRPr="00BE043D">
        <w:rPr>
          <w:rFonts w:cs="Arial"/>
          <w:b/>
          <w:szCs w:val="24"/>
        </w:rPr>
        <w:t>20</w:t>
      </w:r>
      <w:r w:rsidR="005F510F" w:rsidRPr="00BE043D">
        <w:rPr>
          <w:rFonts w:cs="Arial"/>
          <w:b/>
          <w:szCs w:val="24"/>
        </w:rPr>
        <w:t xml:space="preserve"> Motion to approve the Consent Agenda </w:t>
      </w:r>
    </w:p>
    <w:p w14:paraId="418527C0" w14:textId="77777777" w:rsidR="00B32CA8" w:rsidRPr="00BE043D" w:rsidRDefault="00B32CA8" w:rsidP="00392C26">
      <w:pPr>
        <w:pStyle w:val="NoSpacing"/>
        <w:rPr>
          <w:rFonts w:cs="Arial"/>
          <w:b/>
          <w:szCs w:val="24"/>
        </w:rPr>
      </w:pPr>
    </w:p>
    <w:p w14:paraId="57134E82" w14:textId="548A34AF" w:rsidR="008863BC" w:rsidRPr="00BE043D" w:rsidRDefault="000A18F6" w:rsidP="00392C26">
      <w:pPr>
        <w:pStyle w:val="NoSpacing"/>
        <w:rPr>
          <w:rFonts w:cs="Arial"/>
          <w:szCs w:val="24"/>
        </w:rPr>
      </w:pPr>
      <w:r w:rsidRPr="00BE043D">
        <w:rPr>
          <w:rFonts w:cs="Arial"/>
          <w:szCs w:val="24"/>
        </w:rPr>
        <w:t>Todd Stanley</w:t>
      </w:r>
      <w:r w:rsidR="005F510F" w:rsidRPr="00BE043D">
        <w:rPr>
          <w:rFonts w:cs="Arial"/>
          <w:szCs w:val="24"/>
        </w:rPr>
        <w:t xml:space="preserve"> made a motion to approve the Consent Agenda items.  </w:t>
      </w:r>
      <w:r w:rsidRPr="00BE043D">
        <w:rPr>
          <w:rFonts w:cs="Arial"/>
          <w:szCs w:val="24"/>
        </w:rPr>
        <w:t>Mary Herron</w:t>
      </w:r>
      <w:r w:rsidR="005F510F" w:rsidRPr="00BE043D">
        <w:rPr>
          <w:rFonts w:cs="Arial"/>
          <w:szCs w:val="24"/>
        </w:rPr>
        <w:t xml:space="preserve"> seconded. </w:t>
      </w:r>
    </w:p>
    <w:p w14:paraId="1AB7BF13" w14:textId="77777777" w:rsidR="008863BC" w:rsidRPr="00BE043D" w:rsidRDefault="008863BC" w:rsidP="00392C26">
      <w:pPr>
        <w:pStyle w:val="NoSpacing"/>
        <w:rPr>
          <w:rFonts w:cs="Arial"/>
          <w:szCs w:val="24"/>
        </w:rPr>
      </w:pPr>
    </w:p>
    <w:p w14:paraId="1629FA52" w14:textId="79CB11E4" w:rsidR="008863BC" w:rsidRPr="00BE043D" w:rsidRDefault="008863BC" w:rsidP="00392C26">
      <w:pPr>
        <w:pStyle w:val="NoSpacing"/>
        <w:rPr>
          <w:rFonts w:cs="Arial"/>
          <w:szCs w:val="24"/>
        </w:rPr>
      </w:pPr>
      <w:r w:rsidRPr="00BE043D">
        <w:rPr>
          <w:rFonts w:cs="Arial"/>
          <w:szCs w:val="24"/>
        </w:rPr>
        <w:t xml:space="preserve">Roll Call: </w:t>
      </w:r>
      <w:r w:rsidR="00084B81" w:rsidRPr="00BE043D">
        <w:rPr>
          <w:rFonts w:cs="Arial"/>
          <w:szCs w:val="24"/>
        </w:rPr>
        <w:t xml:space="preserve">Mike Jones-yes, Mary Herron-yes, Cristie Hammond-yes, </w:t>
      </w:r>
      <w:r w:rsidR="00B32CA8" w:rsidRPr="00BE043D">
        <w:rPr>
          <w:rFonts w:cs="Arial"/>
          <w:szCs w:val="24"/>
        </w:rPr>
        <w:t xml:space="preserve">Todd Stanley-yes, </w:t>
      </w:r>
      <w:r w:rsidR="00084B81" w:rsidRPr="00BE043D">
        <w:rPr>
          <w:rFonts w:cs="Arial"/>
          <w:szCs w:val="24"/>
        </w:rPr>
        <w:t>Jen</w:t>
      </w:r>
      <w:r w:rsidR="00E43650" w:rsidRPr="00BE043D">
        <w:rPr>
          <w:rFonts w:cs="Arial"/>
          <w:szCs w:val="24"/>
        </w:rPr>
        <w:t>nifer</w:t>
      </w:r>
      <w:r w:rsidR="00084B81" w:rsidRPr="00BE043D">
        <w:rPr>
          <w:rFonts w:cs="Arial"/>
          <w:szCs w:val="24"/>
        </w:rPr>
        <w:t xml:space="preserve"> Hess-yes</w:t>
      </w:r>
      <w:r w:rsidR="00844065" w:rsidRPr="00BE043D">
        <w:rPr>
          <w:rFonts w:cs="Arial"/>
          <w:szCs w:val="24"/>
        </w:rPr>
        <w:t>.  Motion passed</w:t>
      </w:r>
      <w:r w:rsidR="00E33B2B" w:rsidRPr="00BE043D">
        <w:rPr>
          <w:rFonts w:cs="Arial"/>
          <w:szCs w:val="24"/>
        </w:rPr>
        <w:t xml:space="preserve"> with no changes</w:t>
      </w:r>
      <w:r w:rsidR="00844065" w:rsidRPr="00BE043D">
        <w:rPr>
          <w:rFonts w:cs="Arial"/>
          <w:szCs w:val="24"/>
        </w:rPr>
        <w:t>.</w:t>
      </w:r>
    </w:p>
    <w:p w14:paraId="6374DB07" w14:textId="671F0ABF" w:rsidR="00102999" w:rsidRPr="00BE043D" w:rsidRDefault="00102999" w:rsidP="00392C26">
      <w:pPr>
        <w:pStyle w:val="NoSpacing"/>
        <w:rPr>
          <w:rFonts w:cs="Arial"/>
          <w:szCs w:val="24"/>
        </w:rPr>
      </w:pPr>
    </w:p>
    <w:p w14:paraId="2CEC3A19" w14:textId="0E583C68" w:rsidR="009974C7" w:rsidRPr="00BE043D" w:rsidRDefault="009974C7" w:rsidP="00392C26">
      <w:pPr>
        <w:pStyle w:val="NoSpacing"/>
        <w:rPr>
          <w:rFonts w:cs="Arial"/>
          <w:szCs w:val="24"/>
        </w:rPr>
      </w:pPr>
      <w:r w:rsidRPr="00BE043D">
        <w:rPr>
          <w:rFonts w:cs="Arial"/>
          <w:szCs w:val="24"/>
        </w:rPr>
        <w:t>Michel</w:t>
      </w:r>
      <w:r w:rsidR="0049394F" w:rsidRPr="00BE043D">
        <w:rPr>
          <w:rFonts w:cs="Arial"/>
          <w:szCs w:val="24"/>
        </w:rPr>
        <w:t>le Shirer</w:t>
      </w:r>
      <w:r w:rsidRPr="00BE043D">
        <w:rPr>
          <w:rFonts w:cs="Arial"/>
          <w:szCs w:val="24"/>
        </w:rPr>
        <w:t xml:space="preserve"> entered the meeting.</w:t>
      </w:r>
    </w:p>
    <w:p w14:paraId="7F908A85" w14:textId="77777777" w:rsidR="009974C7" w:rsidRPr="00BE043D" w:rsidRDefault="009974C7" w:rsidP="00392C26">
      <w:pPr>
        <w:pStyle w:val="NoSpacing"/>
        <w:rPr>
          <w:rFonts w:cs="Arial"/>
          <w:szCs w:val="24"/>
        </w:rPr>
      </w:pPr>
    </w:p>
    <w:p w14:paraId="54F22CD3" w14:textId="688B3033" w:rsidR="00310C0C" w:rsidRPr="00BE043D" w:rsidRDefault="00310C0C" w:rsidP="00392C26">
      <w:pPr>
        <w:spacing w:after="0" w:line="240" w:lineRule="auto"/>
        <w:rPr>
          <w:rFonts w:cs="Arial"/>
          <w:szCs w:val="24"/>
          <w:u w:val="single"/>
        </w:rPr>
      </w:pPr>
      <w:r w:rsidRPr="00BE043D">
        <w:rPr>
          <w:rFonts w:cs="Arial"/>
          <w:szCs w:val="24"/>
          <w:u w:val="single"/>
        </w:rPr>
        <w:t>Public Participation</w:t>
      </w:r>
    </w:p>
    <w:p w14:paraId="1B02D607" w14:textId="7E7A6165" w:rsidR="00392C26" w:rsidRPr="00BE043D" w:rsidRDefault="00392C26" w:rsidP="00392C26">
      <w:pPr>
        <w:spacing w:after="0" w:line="240" w:lineRule="auto"/>
        <w:rPr>
          <w:rFonts w:cs="Arial"/>
          <w:szCs w:val="24"/>
          <w:u w:val="single"/>
        </w:rPr>
      </w:pPr>
    </w:p>
    <w:p w14:paraId="6E353CF8" w14:textId="1483EC2C" w:rsidR="000A18F6" w:rsidRPr="00BE043D" w:rsidRDefault="00A574BD" w:rsidP="00392C26">
      <w:pPr>
        <w:spacing w:after="0" w:line="240" w:lineRule="auto"/>
        <w:rPr>
          <w:rFonts w:cs="Arial"/>
          <w:szCs w:val="24"/>
        </w:rPr>
      </w:pPr>
      <w:r w:rsidRPr="00BE043D">
        <w:rPr>
          <w:rFonts w:cs="Arial"/>
          <w:szCs w:val="24"/>
        </w:rPr>
        <w:t>One public comment was given.</w:t>
      </w:r>
    </w:p>
    <w:p w14:paraId="24080BA8" w14:textId="56451875" w:rsidR="00A574BD" w:rsidRPr="00BE043D" w:rsidRDefault="00A574BD" w:rsidP="00392C26">
      <w:pPr>
        <w:spacing w:after="0" w:line="240" w:lineRule="auto"/>
        <w:rPr>
          <w:rFonts w:cs="Arial"/>
          <w:szCs w:val="24"/>
          <w:u w:val="single"/>
        </w:rPr>
      </w:pPr>
    </w:p>
    <w:p w14:paraId="33C834B8" w14:textId="5C055135" w:rsidR="0049394F" w:rsidRPr="00BE043D" w:rsidRDefault="0049394F" w:rsidP="00392C26">
      <w:pPr>
        <w:spacing w:after="0" w:line="240" w:lineRule="auto"/>
        <w:rPr>
          <w:rFonts w:cs="Arial"/>
          <w:szCs w:val="24"/>
          <w:u w:val="single"/>
        </w:rPr>
      </w:pPr>
      <w:r w:rsidRPr="00BE043D">
        <w:rPr>
          <w:rFonts w:cs="Arial"/>
          <w:szCs w:val="24"/>
        </w:rPr>
        <w:t>Berneice Ritter entered the meeting.</w:t>
      </w:r>
    </w:p>
    <w:p w14:paraId="5047318F" w14:textId="77777777" w:rsidR="0049394F" w:rsidRPr="00BE043D" w:rsidRDefault="0049394F" w:rsidP="00392C26">
      <w:pPr>
        <w:spacing w:after="0" w:line="240" w:lineRule="auto"/>
        <w:rPr>
          <w:rFonts w:cs="Arial"/>
          <w:szCs w:val="24"/>
          <w:u w:val="single"/>
        </w:rPr>
      </w:pPr>
    </w:p>
    <w:p w14:paraId="427B6E19" w14:textId="2C037095" w:rsidR="00284C3A" w:rsidRPr="00BE043D" w:rsidRDefault="00284C3A" w:rsidP="00392C26">
      <w:pPr>
        <w:spacing w:after="0" w:line="240" w:lineRule="auto"/>
        <w:rPr>
          <w:rFonts w:cs="Arial"/>
          <w:szCs w:val="24"/>
          <w:u w:val="single"/>
        </w:rPr>
      </w:pPr>
      <w:r w:rsidRPr="00BE043D">
        <w:rPr>
          <w:rFonts w:cs="Arial"/>
          <w:szCs w:val="24"/>
          <w:u w:val="single"/>
        </w:rPr>
        <w:t>Friends of the Library Report</w:t>
      </w:r>
    </w:p>
    <w:p w14:paraId="11612135" w14:textId="54EBCCD0" w:rsidR="00392C26" w:rsidRPr="00BE043D" w:rsidRDefault="00392C26" w:rsidP="00392C26">
      <w:pPr>
        <w:spacing w:after="0" w:line="240" w:lineRule="auto"/>
        <w:rPr>
          <w:rFonts w:cs="Arial"/>
          <w:szCs w:val="24"/>
          <w:u w:val="single"/>
        </w:rPr>
      </w:pPr>
    </w:p>
    <w:p w14:paraId="4D39F625" w14:textId="50741BF3" w:rsidR="00284C3A" w:rsidRPr="00BE043D" w:rsidRDefault="00284C3A" w:rsidP="00392C26">
      <w:pPr>
        <w:spacing w:after="0" w:line="240" w:lineRule="auto"/>
        <w:rPr>
          <w:rFonts w:cs="Arial"/>
          <w:szCs w:val="24"/>
          <w:u w:val="single"/>
        </w:rPr>
      </w:pPr>
      <w:r w:rsidRPr="00BE043D">
        <w:rPr>
          <w:rFonts w:cs="Arial"/>
          <w:szCs w:val="24"/>
          <w:u w:val="single"/>
        </w:rPr>
        <w:t>Finance Committee</w:t>
      </w:r>
    </w:p>
    <w:p w14:paraId="554FDC58" w14:textId="77777777" w:rsidR="005F510F" w:rsidRPr="00BE043D" w:rsidRDefault="005F510F" w:rsidP="00392C26">
      <w:pPr>
        <w:spacing w:after="0" w:line="240" w:lineRule="auto"/>
        <w:rPr>
          <w:rFonts w:cs="Arial"/>
          <w:szCs w:val="24"/>
          <w:u w:val="single"/>
        </w:rPr>
      </w:pPr>
    </w:p>
    <w:p w14:paraId="4AAE8371" w14:textId="77777777" w:rsidR="006F0BAA" w:rsidRPr="00BE043D" w:rsidRDefault="006F0BAA" w:rsidP="00392C26">
      <w:pPr>
        <w:spacing w:after="0" w:line="240" w:lineRule="auto"/>
        <w:rPr>
          <w:rFonts w:cs="Arial"/>
          <w:szCs w:val="24"/>
          <w:u w:val="single"/>
        </w:rPr>
      </w:pPr>
      <w:r w:rsidRPr="00BE043D">
        <w:rPr>
          <w:rFonts w:cs="Arial"/>
          <w:szCs w:val="24"/>
          <w:u w:val="single"/>
        </w:rPr>
        <w:t>Fiscal Officer’s Report</w:t>
      </w:r>
    </w:p>
    <w:p w14:paraId="7D83F72D" w14:textId="77777777" w:rsidR="006F0BAA" w:rsidRPr="00BE043D" w:rsidRDefault="006F0BAA" w:rsidP="00392C26">
      <w:pPr>
        <w:spacing w:after="0" w:line="240" w:lineRule="auto"/>
        <w:rPr>
          <w:rFonts w:cs="Arial"/>
          <w:szCs w:val="24"/>
          <w:u w:val="single"/>
        </w:rPr>
      </w:pPr>
    </w:p>
    <w:p w14:paraId="049A1949" w14:textId="7BD7396E" w:rsidR="00184D37" w:rsidRPr="00BE043D" w:rsidRDefault="00184D37" w:rsidP="00184D37">
      <w:pPr>
        <w:widowControl w:val="0"/>
        <w:tabs>
          <w:tab w:val="left" w:pos="-1440"/>
          <w:tab w:val="center" w:pos="4680"/>
        </w:tabs>
        <w:autoSpaceDE w:val="0"/>
        <w:autoSpaceDN w:val="0"/>
        <w:adjustRightInd w:val="0"/>
        <w:spacing w:after="0" w:line="240" w:lineRule="auto"/>
        <w:rPr>
          <w:rFonts w:eastAsia="Times New Roman" w:cs="Arial"/>
          <w:szCs w:val="24"/>
        </w:rPr>
      </w:pPr>
      <w:r w:rsidRPr="00BE043D">
        <w:rPr>
          <w:rFonts w:eastAsia="Times New Roman" w:cs="Arial"/>
          <w:szCs w:val="24"/>
        </w:rPr>
        <w:t xml:space="preserve">Brenda shared the </w:t>
      </w:r>
      <w:r w:rsidR="000A18F6" w:rsidRPr="00BE043D">
        <w:rPr>
          <w:rFonts w:eastAsia="Times New Roman" w:cs="Arial"/>
          <w:szCs w:val="24"/>
        </w:rPr>
        <w:t>October</w:t>
      </w:r>
      <w:r w:rsidRPr="00BE043D">
        <w:rPr>
          <w:rFonts w:eastAsia="Times New Roman" w:cs="Arial"/>
          <w:szCs w:val="24"/>
        </w:rPr>
        <w:t xml:space="preserve"> financials:</w:t>
      </w:r>
    </w:p>
    <w:p w14:paraId="26C8AF8E" w14:textId="77777777" w:rsidR="00184D37" w:rsidRPr="00BE043D" w:rsidRDefault="00184D37" w:rsidP="00184D37">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7C03B09A" w14:textId="611033C8" w:rsidR="00184D37" w:rsidRPr="00BE043D" w:rsidRDefault="000A18F6" w:rsidP="00184D37">
      <w:pPr>
        <w:widowControl w:val="0"/>
        <w:tabs>
          <w:tab w:val="left" w:pos="-1440"/>
          <w:tab w:val="center" w:pos="4680"/>
        </w:tabs>
        <w:autoSpaceDE w:val="0"/>
        <w:autoSpaceDN w:val="0"/>
        <w:adjustRightInd w:val="0"/>
        <w:spacing w:after="0" w:line="240" w:lineRule="auto"/>
        <w:rPr>
          <w:rFonts w:eastAsia="Times New Roman" w:cs="Arial"/>
          <w:szCs w:val="24"/>
        </w:rPr>
      </w:pPr>
      <w:r w:rsidRPr="00BE043D">
        <w:rPr>
          <w:rFonts w:eastAsia="Times New Roman" w:cs="Arial"/>
          <w:szCs w:val="24"/>
          <w:u w:val="single"/>
        </w:rPr>
        <w:t>October</w:t>
      </w:r>
      <w:r w:rsidR="00184D37" w:rsidRPr="00BE043D">
        <w:rPr>
          <w:rFonts w:eastAsia="Times New Roman" w:cs="Arial"/>
          <w:szCs w:val="24"/>
          <w:u w:val="single"/>
        </w:rPr>
        <w:t xml:space="preserve"> 2020 financials</w:t>
      </w:r>
    </w:p>
    <w:p w14:paraId="349AF1DE" w14:textId="5FFBFC8D" w:rsidR="00184D37" w:rsidRPr="00BE043D" w:rsidRDefault="00184D37" w:rsidP="00184D37">
      <w:pPr>
        <w:spacing w:after="0" w:line="240" w:lineRule="auto"/>
      </w:pPr>
      <w:r w:rsidRPr="00BE043D">
        <w:t>Checking balance - $</w:t>
      </w:r>
      <w:r w:rsidR="00242520" w:rsidRPr="00BE043D">
        <w:t>1,602,375.89</w:t>
      </w:r>
    </w:p>
    <w:p w14:paraId="364AB275" w14:textId="1D634DD5" w:rsidR="00242520" w:rsidRPr="00BE043D" w:rsidRDefault="00184D37" w:rsidP="00184D37">
      <w:pPr>
        <w:spacing w:after="0" w:line="240" w:lineRule="auto"/>
      </w:pPr>
      <w:r w:rsidRPr="00BE043D">
        <w:t>General Fund Investments - $2,</w:t>
      </w:r>
      <w:r w:rsidR="00242520" w:rsidRPr="00BE043D">
        <w:t>340,414.02</w:t>
      </w:r>
    </w:p>
    <w:p w14:paraId="50DACF42" w14:textId="0C7F0285" w:rsidR="00184D37" w:rsidRPr="00BE043D" w:rsidRDefault="00184D37" w:rsidP="00184D37">
      <w:pPr>
        <w:spacing w:after="0" w:line="240" w:lineRule="auto"/>
      </w:pPr>
      <w:r w:rsidRPr="00BE043D">
        <w:t>Capital Fund Investments – Star Ohio - $</w:t>
      </w:r>
      <w:r w:rsidR="00242520" w:rsidRPr="00BE043D">
        <w:t>543,357.41</w:t>
      </w:r>
    </w:p>
    <w:p w14:paraId="754DF8C1" w14:textId="77777777" w:rsidR="00184D37" w:rsidRPr="00BE043D" w:rsidRDefault="00184D37" w:rsidP="00184D37">
      <w:pPr>
        <w:spacing w:after="0" w:line="240" w:lineRule="auto"/>
      </w:pPr>
    </w:p>
    <w:p w14:paraId="4B4D05E4" w14:textId="386191E7" w:rsidR="00184D37" w:rsidRPr="00BE043D" w:rsidRDefault="00242520" w:rsidP="00184D37">
      <w:pPr>
        <w:spacing w:after="0" w:line="240" w:lineRule="auto"/>
      </w:pPr>
      <w:r w:rsidRPr="00BE043D">
        <w:t>October</w:t>
      </w:r>
      <w:r w:rsidR="00184D37" w:rsidRPr="00BE043D">
        <w:t xml:space="preserve"> General Fund Revenue - $</w:t>
      </w:r>
      <w:r w:rsidRPr="00BE043D">
        <w:t>119,690.74</w:t>
      </w:r>
    </w:p>
    <w:p w14:paraId="64E7C661" w14:textId="77777777" w:rsidR="00184D37" w:rsidRPr="00BE043D" w:rsidRDefault="00184D37" w:rsidP="00184D37">
      <w:pPr>
        <w:spacing w:after="0" w:line="240" w:lineRule="auto"/>
      </w:pPr>
      <w:r w:rsidRPr="00BE043D">
        <w:t>Revenue Highlights:</w:t>
      </w:r>
    </w:p>
    <w:p w14:paraId="2AB26D2D" w14:textId="044A9367" w:rsidR="00184D37" w:rsidRPr="00BE043D" w:rsidRDefault="00184D37" w:rsidP="00184D37">
      <w:pPr>
        <w:spacing w:after="0" w:line="240" w:lineRule="auto"/>
      </w:pPr>
      <w:r w:rsidRPr="00BE043D">
        <w:t>PLF - $</w:t>
      </w:r>
      <w:r w:rsidR="00242520" w:rsidRPr="00BE043D">
        <w:t>94,176.87</w:t>
      </w:r>
    </w:p>
    <w:p w14:paraId="1A132D71" w14:textId="1EC4E285" w:rsidR="00184D37" w:rsidRPr="00BE043D" w:rsidRDefault="00184D37" w:rsidP="00184D37">
      <w:pPr>
        <w:spacing w:after="0" w:line="240" w:lineRule="auto"/>
      </w:pPr>
      <w:r w:rsidRPr="00BE043D">
        <w:t>Property Tax Allocation - $</w:t>
      </w:r>
      <w:r w:rsidR="00242520" w:rsidRPr="00BE043D">
        <w:t>11,453.04 (Franklin County)</w:t>
      </w:r>
    </w:p>
    <w:p w14:paraId="6CC31693" w14:textId="1CA99A32" w:rsidR="00184D37" w:rsidRPr="00BE043D" w:rsidRDefault="00184D37" w:rsidP="00184D37">
      <w:pPr>
        <w:spacing w:after="0" w:line="240" w:lineRule="auto"/>
      </w:pPr>
      <w:r w:rsidRPr="00BE043D">
        <w:t>Customer Fees &amp; lost items - $</w:t>
      </w:r>
      <w:r w:rsidR="00242520" w:rsidRPr="00BE043D">
        <w:t>123.49</w:t>
      </w:r>
    </w:p>
    <w:p w14:paraId="318D3FE4" w14:textId="3E394BAE" w:rsidR="00242520" w:rsidRPr="00BE043D" w:rsidRDefault="00242520" w:rsidP="00184D37">
      <w:pPr>
        <w:spacing w:after="0" w:line="240" w:lineRule="auto"/>
      </w:pPr>
      <w:r w:rsidRPr="00BE043D">
        <w:t>Coin Op - $513.25</w:t>
      </w:r>
    </w:p>
    <w:p w14:paraId="1345ED08" w14:textId="3A28098F" w:rsidR="00184D37" w:rsidRPr="00BE043D" w:rsidRDefault="00184D37" w:rsidP="00184D37">
      <w:pPr>
        <w:spacing w:after="0" w:line="240" w:lineRule="auto"/>
      </w:pPr>
      <w:r w:rsidRPr="00BE043D">
        <w:t>Interest - $</w:t>
      </w:r>
      <w:r w:rsidR="00242520" w:rsidRPr="00BE043D">
        <w:t>375.47</w:t>
      </w:r>
    </w:p>
    <w:p w14:paraId="7CA30779" w14:textId="7D996EE0" w:rsidR="00184D37" w:rsidRPr="00BE043D" w:rsidRDefault="00242520" w:rsidP="00184D37">
      <w:pPr>
        <w:spacing w:after="0" w:line="240" w:lineRule="auto"/>
      </w:pPr>
      <w:r w:rsidRPr="00BE043D">
        <w:t>Insurance</w:t>
      </w:r>
      <w:r w:rsidR="00184D37" w:rsidRPr="00BE043D">
        <w:t xml:space="preserve"> Reimbursements - $</w:t>
      </w:r>
      <w:r w:rsidRPr="00BE043D">
        <w:t>12,641.13</w:t>
      </w:r>
    </w:p>
    <w:p w14:paraId="1562964F" w14:textId="6E217C78" w:rsidR="00184D37" w:rsidRPr="00BE043D" w:rsidRDefault="00184D37" w:rsidP="00184D37">
      <w:pPr>
        <w:spacing w:after="0" w:line="240" w:lineRule="auto"/>
      </w:pPr>
      <w:r w:rsidRPr="00BE043D">
        <w:t>Capital Projects Interest Income - $</w:t>
      </w:r>
      <w:r w:rsidR="00242520" w:rsidRPr="00BE043D">
        <w:t>70.14</w:t>
      </w:r>
    </w:p>
    <w:p w14:paraId="022D172A" w14:textId="2EF4632E" w:rsidR="00184D37" w:rsidRPr="00BE043D" w:rsidRDefault="00242520" w:rsidP="00184D37">
      <w:pPr>
        <w:spacing w:after="0" w:line="240" w:lineRule="auto"/>
      </w:pPr>
      <w:r w:rsidRPr="00BE043D">
        <w:t>Special Revenue Income -</w:t>
      </w:r>
      <w:r w:rsidR="00184D37" w:rsidRPr="00BE043D">
        <w:t xml:space="preserve"> </w:t>
      </w:r>
      <w:r w:rsidRPr="00BE043D">
        <w:t>$8,679.28 ($4,266.28 Transfer)</w:t>
      </w:r>
    </w:p>
    <w:p w14:paraId="16DE5E28" w14:textId="77777777" w:rsidR="00184D37" w:rsidRPr="00BE043D" w:rsidRDefault="00184D37" w:rsidP="00184D37">
      <w:pPr>
        <w:spacing w:after="0" w:line="240" w:lineRule="auto"/>
      </w:pPr>
    </w:p>
    <w:p w14:paraId="6BCEEB57" w14:textId="77777777" w:rsidR="00184D37" w:rsidRPr="00BE043D" w:rsidRDefault="00184D37" w:rsidP="00184D37">
      <w:pPr>
        <w:spacing w:after="0" w:line="240" w:lineRule="auto"/>
      </w:pPr>
      <w:r w:rsidRPr="00BE043D">
        <w:t>Expenditure Highlights:</w:t>
      </w:r>
    </w:p>
    <w:p w14:paraId="7C274C08" w14:textId="58792CE2" w:rsidR="00184D37" w:rsidRPr="00BE043D" w:rsidRDefault="00184D37" w:rsidP="00184D37">
      <w:pPr>
        <w:spacing w:after="0" w:line="240" w:lineRule="auto"/>
      </w:pPr>
      <w:r w:rsidRPr="00BE043D">
        <w:t>Main Personnel - $</w:t>
      </w:r>
      <w:r w:rsidR="00242520" w:rsidRPr="00BE043D">
        <w:t>73,056</w:t>
      </w:r>
      <w:r w:rsidRPr="00BE043D">
        <w:t xml:space="preserve"> </w:t>
      </w:r>
    </w:p>
    <w:p w14:paraId="0A9CD09C" w14:textId="10B2B2A9" w:rsidR="00184D37" w:rsidRPr="00BE043D" w:rsidRDefault="00184D37" w:rsidP="00184D37">
      <w:pPr>
        <w:spacing w:after="0" w:line="240" w:lineRule="auto"/>
      </w:pPr>
      <w:r w:rsidRPr="00BE043D">
        <w:t>Branch Personnel - $</w:t>
      </w:r>
      <w:r w:rsidR="00242520" w:rsidRPr="00BE043D">
        <w:t>12,476</w:t>
      </w:r>
      <w:r w:rsidRPr="00BE043D">
        <w:t xml:space="preserve"> </w:t>
      </w:r>
    </w:p>
    <w:p w14:paraId="3CFBB455" w14:textId="0FAAF223" w:rsidR="00184D37" w:rsidRPr="00BE043D" w:rsidRDefault="00184D37" w:rsidP="00184D37">
      <w:pPr>
        <w:spacing w:after="0" w:line="240" w:lineRule="auto"/>
      </w:pPr>
      <w:r w:rsidRPr="00BE043D">
        <w:t>Main Operations - $</w:t>
      </w:r>
      <w:r w:rsidR="00242520" w:rsidRPr="00BE043D">
        <w:t>31,770</w:t>
      </w:r>
      <w:r w:rsidRPr="00BE043D">
        <w:t xml:space="preserve"> </w:t>
      </w:r>
    </w:p>
    <w:p w14:paraId="1F41FB8B" w14:textId="36E3BDF2" w:rsidR="00184D37" w:rsidRPr="00BE043D" w:rsidRDefault="00184D37" w:rsidP="00184D37">
      <w:pPr>
        <w:spacing w:after="0" w:line="240" w:lineRule="auto"/>
      </w:pPr>
      <w:r w:rsidRPr="00BE043D">
        <w:t>Branch Operations - $9,</w:t>
      </w:r>
      <w:r w:rsidR="00242520" w:rsidRPr="00BE043D">
        <w:t>384</w:t>
      </w:r>
      <w:r w:rsidRPr="00BE043D">
        <w:t xml:space="preserve"> </w:t>
      </w:r>
    </w:p>
    <w:p w14:paraId="415BD518" w14:textId="049BBCEB" w:rsidR="00184D37" w:rsidRPr="00BE043D" w:rsidRDefault="00184D37" w:rsidP="00184D37">
      <w:pPr>
        <w:spacing w:after="0" w:line="240" w:lineRule="auto"/>
      </w:pPr>
      <w:r w:rsidRPr="00BE043D">
        <w:t>Collection - $</w:t>
      </w:r>
      <w:r w:rsidR="00242520" w:rsidRPr="00BE043D">
        <w:t>22,210</w:t>
      </w:r>
    </w:p>
    <w:p w14:paraId="7B0ACC23" w14:textId="3EC8BA60" w:rsidR="00184D37" w:rsidRPr="00BE043D" w:rsidRDefault="00184D37" w:rsidP="00184D37">
      <w:pPr>
        <w:spacing w:after="0" w:line="240" w:lineRule="auto"/>
      </w:pPr>
      <w:r w:rsidRPr="00BE043D">
        <w:t>Equipment and Furniture - $</w:t>
      </w:r>
      <w:r w:rsidR="00242520" w:rsidRPr="00BE043D">
        <w:t>405</w:t>
      </w:r>
      <w:r w:rsidRPr="00BE043D">
        <w:t xml:space="preserve"> </w:t>
      </w:r>
    </w:p>
    <w:p w14:paraId="6846536C" w14:textId="30C3BFD3" w:rsidR="00184D37" w:rsidRPr="00BE043D" w:rsidRDefault="00242520" w:rsidP="00184D37">
      <w:pPr>
        <w:spacing w:line="240" w:lineRule="auto"/>
      </w:pPr>
      <w:r w:rsidRPr="00BE043D">
        <w:t>October</w:t>
      </w:r>
      <w:r w:rsidR="00184D37" w:rsidRPr="00BE043D">
        <w:t xml:space="preserve"> General Fund Expenditures - $</w:t>
      </w:r>
      <w:r w:rsidRPr="00BE043D">
        <w:t>153,566</w:t>
      </w:r>
    </w:p>
    <w:p w14:paraId="75942679" w14:textId="5423ED97" w:rsidR="00242520" w:rsidRPr="00BE043D" w:rsidRDefault="00242520" w:rsidP="00184D37">
      <w:pPr>
        <w:spacing w:line="240" w:lineRule="auto"/>
      </w:pPr>
      <w:r w:rsidRPr="00BE043D">
        <w:t>Total Expenditures through 10/31/20 - $1,608,244</w:t>
      </w:r>
    </w:p>
    <w:p w14:paraId="298EDD03" w14:textId="77777777" w:rsidR="00184D37" w:rsidRPr="00BE043D" w:rsidRDefault="00184D37" w:rsidP="00184D37">
      <w:pPr>
        <w:spacing w:after="0" w:line="240" w:lineRule="auto"/>
        <w:rPr>
          <w:rFonts w:cs="Arial"/>
          <w:szCs w:val="24"/>
        </w:rPr>
      </w:pPr>
      <w:r w:rsidRPr="00BE043D">
        <w:rPr>
          <w:rFonts w:cs="Arial"/>
          <w:szCs w:val="24"/>
        </w:rPr>
        <w:t>Financial Updates:</w:t>
      </w:r>
    </w:p>
    <w:p w14:paraId="137D4DC4" w14:textId="68C18657" w:rsidR="00184D37" w:rsidRPr="00BE043D" w:rsidRDefault="00184D37" w:rsidP="00184D37">
      <w:pPr>
        <w:spacing w:after="0" w:line="240" w:lineRule="auto"/>
        <w:rPr>
          <w:rFonts w:cs="Arial"/>
          <w:szCs w:val="24"/>
        </w:rPr>
      </w:pPr>
      <w:r w:rsidRPr="00BE043D">
        <w:rPr>
          <w:rFonts w:cs="Arial"/>
          <w:szCs w:val="24"/>
        </w:rPr>
        <w:t>Revenues:</w:t>
      </w:r>
    </w:p>
    <w:p w14:paraId="491D0D1A" w14:textId="4F087835" w:rsidR="00184D37" w:rsidRPr="00BE043D" w:rsidRDefault="00184D37" w:rsidP="00184D37">
      <w:pPr>
        <w:spacing w:after="0" w:line="240" w:lineRule="auto"/>
        <w:rPr>
          <w:rFonts w:cs="Arial"/>
          <w:szCs w:val="24"/>
        </w:rPr>
      </w:pPr>
      <w:r w:rsidRPr="00BE043D">
        <w:rPr>
          <w:rFonts w:cs="Arial"/>
          <w:szCs w:val="24"/>
        </w:rPr>
        <w:t>- Property tax levy revenue –</w:t>
      </w:r>
      <w:r w:rsidR="009E1420" w:rsidRPr="00BE043D">
        <w:rPr>
          <w:rFonts w:cs="Arial"/>
          <w:szCs w:val="24"/>
        </w:rPr>
        <w:t xml:space="preserve"> </w:t>
      </w:r>
      <w:r w:rsidRPr="00BE043D">
        <w:rPr>
          <w:rFonts w:cs="Arial"/>
          <w:szCs w:val="24"/>
        </w:rPr>
        <w:t>Franklin County’s 2</w:t>
      </w:r>
      <w:r w:rsidRPr="00BE043D">
        <w:rPr>
          <w:rFonts w:cs="Arial"/>
          <w:szCs w:val="24"/>
          <w:vertAlign w:val="superscript"/>
        </w:rPr>
        <w:t>nd</w:t>
      </w:r>
      <w:r w:rsidRPr="00BE043D">
        <w:rPr>
          <w:rFonts w:cs="Arial"/>
          <w:szCs w:val="24"/>
        </w:rPr>
        <w:t xml:space="preserve"> half tax levy funds were received in early October. The amount received was $11,453.04. The total amount received this year is $53,102.33 over the estimate.</w:t>
      </w:r>
    </w:p>
    <w:p w14:paraId="7A8C816C" w14:textId="4A556588" w:rsidR="00184D37" w:rsidRPr="00BE043D" w:rsidRDefault="00184D37" w:rsidP="00184D37">
      <w:pPr>
        <w:spacing w:after="0" w:line="240" w:lineRule="auto"/>
        <w:rPr>
          <w:rFonts w:cs="Arial"/>
          <w:szCs w:val="24"/>
        </w:rPr>
      </w:pPr>
      <w:r w:rsidRPr="00BE043D">
        <w:rPr>
          <w:rFonts w:cs="Arial"/>
          <w:szCs w:val="24"/>
        </w:rPr>
        <w:t>- Public Library Fund – State Revenues – The October PLF based on September receipts was 0.47% higher than originally estimated. The amount to be received for November PLF is $99,113.21 which is 3.75% higher than the estimate.</w:t>
      </w:r>
    </w:p>
    <w:p w14:paraId="7B4E0A69" w14:textId="77777777" w:rsidR="00184D37" w:rsidRPr="00BE043D" w:rsidRDefault="00184D37" w:rsidP="00184D37">
      <w:pPr>
        <w:spacing w:after="0" w:line="240" w:lineRule="auto"/>
        <w:rPr>
          <w:rFonts w:cs="Arial"/>
          <w:szCs w:val="24"/>
        </w:rPr>
      </w:pPr>
      <w:r w:rsidRPr="00BE043D">
        <w:rPr>
          <w:rFonts w:cs="Arial"/>
          <w:noProof/>
          <w:szCs w:val="24"/>
        </w:rPr>
        <w:lastRenderedPageBreak/>
        <w:drawing>
          <wp:inline distT="0" distB="0" distL="0" distR="0" wp14:anchorId="198D9FF3" wp14:editId="693DDD61">
            <wp:extent cx="5943600" cy="5950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50301"/>
                    </a:xfrm>
                    <a:prstGeom prst="rect">
                      <a:avLst/>
                    </a:prstGeom>
                    <a:noFill/>
                    <a:ln>
                      <a:noFill/>
                    </a:ln>
                  </pic:spPr>
                </pic:pic>
              </a:graphicData>
            </a:graphic>
          </wp:inline>
        </w:drawing>
      </w:r>
    </w:p>
    <w:p w14:paraId="53753B63" w14:textId="77777777" w:rsidR="00184D37" w:rsidRPr="00BE043D" w:rsidRDefault="00184D37" w:rsidP="00184D37">
      <w:pPr>
        <w:spacing w:after="0" w:line="240" w:lineRule="auto"/>
        <w:rPr>
          <w:rFonts w:cs="Arial"/>
          <w:sz w:val="16"/>
          <w:szCs w:val="16"/>
        </w:rPr>
      </w:pPr>
    </w:p>
    <w:p w14:paraId="7BF259D9" w14:textId="242C52E7" w:rsidR="00184D37" w:rsidRPr="00BE043D" w:rsidRDefault="00184D37" w:rsidP="00184D37">
      <w:pPr>
        <w:spacing w:after="0" w:line="240" w:lineRule="auto"/>
        <w:rPr>
          <w:rFonts w:cs="Arial"/>
          <w:szCs w:val="24"/>
        </w:rPr>
      </w:pPr>
      <w:r w:rsidRPr="00BE043D">
        <w:rPr>
          <w:rFonts w:cs="Arial"/>
          <w:szCs w:val="24"/>
        </w:rPr>
        <w:t>Star Ohio’s daily interest rate – 0.13%</w:t>
      </w:r>
    </w:p>
    <w:p w14:paraId="1B6DD5D7" w14:textId="77777777" w:rsidR="00184D37" w:rsidRPr="00BE043D" w:rsidRDefault="00184D37" w:rsidP="00184D37">
      <w:pPr>
        <w:spacing w:after="0" w:line="240" w:lineRule="auto"/>
        <w:rPr>
          <w:rFonts w:cs="Arial"/>
          <w:szCs w:val="24"/>
        </w:rPr>
      </w:pPr>
      <w:r w:rsidRPr="00BE043D">
        <w:rPr>
          <w:rFonts w:cs="Arial"/>
          <w:szCs w:val="24"/>
        </w:rPr>
        <w:t>Star Ohio Plus daily interest rate – 0.20%</w:t>
      </w:r>
    </w:p>
    <w:p w14:paraId="5B353B2F" w14:textId="77777777" w:rsidR="00184D37" w:rsidRPr="00BE043D" w:rsidRDefault="00184D37" w:rsidP="00184D37">
      <w:pPr>
        <w:spacing w:after="0" w:line="240" w:lineRule="auto"/>
        <w:rPr>
          <w:rFonts w:cs="Arial"/>
          <w:szCs w:val="24"/>
        </w:rPr>
      </w:pPr>
    </w:p>
    <w:p w14:paraId="5FB16442" w14:textId="12C64441" w:rsidR="00184D37" w:rsidRPr="00BE043D" w:rsidRDefault="00184D37" w:rsidP="00184D37">
      <w:pPr>
        <w:spacing w:after="0" w:line="240" w:lineRule="auto"/>
        <w:rPr>
          <w:rFonts w:cs="Arial"/>
          <w:szCs w:val="24"/>
        </w:rPr>
      </w:pPr>
      <w:r w:rsidRPr="00BE043D">
        <w:rPr>
          <w:rFonts w:cs="Arial"/>
          <w:szCs w:val="24"/>
        </w:rPr>
        <w:t>Other Items:</w:t>
      </w:r>
    </w:p>
    <w:p w14:paraId="336018EF" w14:textId="14DB67C5" w:rsidR="00184D37" w:rsidRPr="00BE043D" w:rsidRDefault="00184D37" w:rsidP="00184D37">
      <w:pPr>
        <w:spacing w:after="0" w:line="240" w:lineRule="auto"/>
        <w:rPr>
          <w:rFonts w:cs="Arial"/>
          <w:szCs w:val="24"/>
        </w:rPr>
      </w:pPr>
      <w:r w:rsidRPr="00BE043D">
        <w:rPr>
          <w:rFonts w:cs="Arial"/>
          <w:szCs w:val="24"/>
        </w:rPr>
        <w:t>- BWC Rebate – The Bureau of Worker’s Compensation reimbursed the library’s 2019 premium in November. The amount is $2,008.52.</w:t>
      </w:r>
    </w:p>
    <w:p w14:paraId="40289F9F" w14:textId="3AFB1376" w:rsidR="000A18F6" w:rsidRPr="00BE043D" w:rsidRDefault="000A18F6" w:rsidP="00184D37">
      <w:pPr>
        <w:spacing w:after="0" w:line="240" w:lineRule="auto"/>
        <w:rPr>
          <w:rFonts w:cs="Arial"/>
          <w:szCs w:val="24"/>
        </w:rPr>
      </w:pPr>
      <w:r w:rsidRPr="00BE043D">
        <w:rPr>
          <w:rFonts w:cs="Arial"/>
          <w:szCs w:val="24"/>
        </w:rPr>
        <w:t xml:space="preserve">- Payroll Processing – The library received a notice from </w:t>
      </w:r>
      <w:proofErr w:type="spellStart"/>
      <w:r w:rsidRPr="00BE043D">
        <w:rPr>
          <w:rFonts w:cs="Arial"/>
          <w:szCs w:val="24"/>
        </w:rPr>
        <w:t>Paycor</w:t>
      </w:r>
      <w:proofErr w:type="spellEnd"/>
      <w:r w:rsidRPr="00BE043D">
        <w:rPr>
          <w:rFonts w:cs="Arial"/>
          <w:szCs w:val="24"/>
        </w:rPr>
        <w:t xml:space="preserve">, the library’s current payroll processor that their fees were going to increase by 5% in November.  After researching payroll providers and services, we were able to negotiate with </w:t>
      </w:r>
      <w:proofErr w:type="spellStart"/>
      <w:r w:rsidRPr="00BE043D">
        <w:rPr>
          <w:rFonts w:cs="Arial"/>
          <w:szCs w:val="24"/>
        </w:rPr>
        <w:t>Paycor</w:t>
      </w:r>
      <w:proofErr w:type="spellEnd"/>
      <w:r w:rsidRPr="00BE043D">
        <w:rPr>
          <w:rFonts w:cs="Arial"/>
          <w:szCs w:val="24"/>
        </w:rPr>
        <w:t xml:space="preserve"> for another year with increased services and no price increase.</w:t>
      </w:r>
    </w:p>
    <w:p w14:paraId="657A2295" w14:textId="097CC60B" w:rsidR="00184D37" w:rsidRPr="00BE043D" w:rsidRDefault="00184D37" w:rsidP="00184D37">
      <w:pPr>
        <w:spacing w:after="0" w:line="240" w:lineRule="auto"/>
        <w:rPr>
          <w:rFonts w:cs="Arial"/>
          <w:szCs w:val="24"/>
        </w:rPr>
      </w:pPr>
      <w:r w:rsidRPr="00BE043D">
        <w:rPr>
          <w:rFonts w:eastAsiaTheme="minorEastAsia" w:cs="Arial"/>
          <w:szCs w:val="24"/>
        </w:rPr>
        <w:t xml:space="preserve">- </w:t>
      </w:r>
      <w:r w:rsidRPr="00BE043D">
        <w:rPr>
          <w:rFonts w:cs="Arial"/>
          <w:szCs w:val="24"/>
        </w:rPr>
        <w:t xml:space="preserve">Performance Assessment Form Project – The library’s Performance Assessment Forms have been updated. They have been converted from excel to a PDF fillable </w:t>
      </w:r>
      <w:r w:rsidRPr="00BE043D">
        <w:rPr>
          <w:rFonts w:cs="Arial"/>
          <w:szCs w:val="24"/>
        </w:rPr>
        <w:lastRenderedPageBreak/>
        <w:t>format. There is a 90 day, quarterly, and annual Performance Assessment form for staff and managers. The Performance Assessment Team did an excellent job of modifying and creating these forms.</w:t>
      </w:r>
    </w:p>
    <w:p w14:paraId="7F07F130" w14:textId="77777777" w:rsidR="00184D37" w:rsidRPr="00BE043D" w:rsidRDefault="00184D37" w:rsidP="00392C26">
      <w:pPr>
        <w:spacing w:after="0" w:line="240" w:lineRule="auto"/>
        <w:rPr>
          <w:rFonts w:cs="Arial"/>
          <w:szCs w:val="24"/>
          <w:u w:val="single"/>
        </w:rPr>
      </w:pPr>
    </w:p>
    <w:p w14:paraId="1D1836EA" w14:textId="07628803" w:rsidR="00284C3A" w:rsidRPr="00BE043D" w:rsidRDefault="00284C3A" w:rsidP="00392C26">
      <w:pPr>
        <w:spacing w:after="0" w:line="240" w:lineRule="auto"/>
        <w:rPr>
          <w:rFonts w:cs="Arial"/>
          <w:szCs w:val="24"/>
          <w:u w:val="single"/>
        </w:rPr>
      </w:pPr>
      <w:r w:rsidRPr="00BE043D">
        <w:rPr>
          <w:rFonts w:cs="Arial"/>
          <w:szCs w:val="24"/>
          <w:u w:val="single"/>
        </w:rPr>
        <w:t>Other Committee Reports</w:t>
      </w:r>
    </w:p>
    <w:p w14:paraId="21A12EC5" w14:textId="76A0F565" w:rsidR="0090677C" w:rsidRPr="00BE043D" w:rsidRDefault="0090677C" w:rsidP="00392C26">
      <w:pPr>
        <w:spacing w:after="0" w:line="240" w:lineRule="auto"/>
        <w:rPr>
          <w:rFonts w:cs="Arial"/>
          <w:szCs w:val="24"/>
        </w:rPr>
      </w:pPr>
    </w:p>
    <w:p w14:paraId="17F32D90" w14:textId="260238CD" w:rsidR="00054735" w:rsidRPr="00BE043D" w:rsidRDefault="00054735" w:rsidP="00392C26">
      <w:pPr>
        <w:spacing w:after="0" w:line="240" w:lineRule="auto"/>
        <w:rPr>
          <w:rFonts w:cs="Arial"/>
          <w:szCs w:val="24"/>
        </w:rPr>
      </w:pPr>
      <w:r w:rsidRPr="00BE043D">
        <w:rPr>
          <w:rFonts w:cs="Arial"/>
          <w:szCs w:val="24"/>
        </w:rPr>
        <w:t>Mike Jones gave an update on the Personnel Committee.</w:t>
      </w:r>
      <w:r w:rsidR="00AD0FEA" w:rsidRPr="00BE043D">
        <w:rPr>
          <w:rFonts w:cs="Arial"/>
          <w:szCs w:val="24"/>
        </w:rPr>
        <w:t xml:space="preserve">  He recommended using the same end of year assessments as previous two years as well as getting input from the Director and Fiscal Officer of their assessments and goals.  The committee will have to meet in December.</w:t>
      </w:r>
    </w:p>
    <w:p w14:paraId="77922891" w14:textId="77777777" w:rsidR="00054735" w:rsidRPr="00BE043D" w:rsidRDefault="00054735" w:rsidP="00392C26">
      <w:pPr>
        <w:spacing w:after="0" w:line="240" w:lineRule="auto"/>
        <w:rPr>
          <w:rFonts w:cs="Arial"/>
          <w:szCs w:val="24"/>
        </w:rPr>
      </w:pPr>
    </w:p>
    <w:p w14:paraId="55B14352" w14:textId="2853A57E" w:rsidR="000D5E86" w:rsidRPr="00BE043D" w:rsidRDefault="00284C3A" w:rsidP="00392C26">
      <w:pPr>
        <w:spacing w:after="0" w:line="240" w:lineRule="auto"/>
        <w:rPr>
          <w:rFonts w:cs="Arial"/>
          <w:szCs w:val="24"/>
          <w:u w:val="single"/>
        </w:rPr>
      </w:pPr>
      <w:r w:rsidRPr="00BE043D">
        <w:rPr>
          <w:rFonts w:cs="Arial"/>
          <w:szCs w:val="24"/>
          <w:u w:val="single"/>
        </w:rPr>
        <w:t>Director’s Report</w:t>
      </w:r>
    </w:p>
    <w:p w14:paraId="2C009AEE" w14:textId="36677D2F" w:rsidR="00392C26" w:rsidRPr="00BE043D" w:rsidRDefault="00392C26" w:rsidP="00392C26">
      <w:pPr>
        <w:spacing w:after="0" w:line="240" w:lineRule="auto"/>
        <w:rPr>
          <w:rFonts w:cs="Arial"/>
          <w:szCs w:val="24"/>
          <w:u w:val="single"/>
        </w:rPr>
      </w:pPr>
    </w:p>
    <w:p w14:paraId="292316D4" w14:textId="1015E527" w:rsidR="002317EF" w:rsidRPr="00BE043D" w:rsidRDefault="002317EF" w:rsidP="00DB137D">
      <w:pPr>
        <w:spacing w:after="0" w:line="240" w:lineRule="auto"/>
        <w:contextualSpacing/>
        <w:rPr>
          <w:rFonts w:cs="Arial"/>
          <w:szCs w:val="24"/>
        </w:rPr>
      </w:pPr>
      <w:r w:rsidRPr="00BE043D">
        <w:rPr>
          <w:rFonts w:cs="Arial"/>
          <w:szCs w:val="24"/>
        </w:rPr>
        <w:t>Fall Strategic Focus – Connect Community</w:t>
      </w:r>
    </w:p>
    <w:p w14:paraId="422F7E49" w14:textId="3304D3F3" w:rsidR="002317EF" w:rsidRPr="00BE043D" w:rsidRDefault="002317EF" w:rsidP="002317EF">
      <w:pPr>
        <w:tabs>
          <w:tab w:val="left" w:pos="1530"/>
        </w:tabs>
        <w:spacing w:after="0" w:line="240" w:lineRule="auto"/>
        <w:rPr>
          <w:rFonts w:cs="Arial"/>
          <w:szCs w:val="24"/>
        </w:rPr>
      </w:pPr>
      <w:r w:rsidRPr="00BE043D">
        <w:rPr>
          <w:rFonts w:cs="Arial"/>
          <w:szCs w:val="24"/>
        </w:rPr>
        <w:t>Facilities</w:t>
      </w:r>
      <w:r w:rsidR="00DB137D" w:rsidRPr="00BE043D">
        <w:rPr>
          <w:rFonts w:cs="Arial"/>
          <w:szCs w:val="24"/>
        </w:rPr>
        <w:t>:</w:t>
      </w:r>
    </w:p>
    <w:p w14:paraId="330C83FF" w14:textId="63AD03F9" w:rsidR="002317EF" w:rsidRPr="00BE043D" w:rsidRDefault="002317EF" w:rsidP="00DB137D">
      <w:pPr>
        <w:tabs>
          <w:tab w:val="left" w:pos="1530"/>
        </w:tabs>
        <w:spacing w:after="0" w:line="240" w:lineRule="auto"/>
        <w:rPr>
          <w:rFonts w:cs="Arial"/>
          <w:szCs w:val="24"/>
        </w:rPr>
      </w:pPr>
      <w:r w:rsidRPr="00BE043D">
        <w:rPr>
          <w:rFonts w:cs="Arial"/>
          <w:szCs w:val="24"/>
        </w:rPr>
        <w:t>Current projects</w:t>
      </w:r>
      <w:r w:rsidR="00DB137D" w:rsidRPr="00BE043D">
        <w:rPr>
          <w:rFonts w:cs="Arial"/>
          <w:szCs w:val="24"/>
        </w:rPr>
        <w:t>:</w:t>
      </w:r>
    </w:p>
    <w:p w14:paraId="5CD494B0" w14:textId="33CF3236" w:rsidR="009974C7" w:rsidRPr="00BE043D" w:rsidRDefault="00DB137D" w:rsidP="009974C7">
      <w:pPr>
        <w:tabs>
          <w:tab w:val="left" w:pos="1530"/>
        </w:tabs>
        <w:spacing w:after="0" w:line="240" w:lineRule="auto"/>
        <w:rPr>
          <w:rFonts w:cs="Arial"/>
          <w:szCs w:val="24"/>
        </w:rPr>
      </w:pPr>
      <w:r w:rsidRPr="00BE043D">
        <w:rPr>
          <w:rFonts w:cs="Arial"/>
          <w:szCs w:val="24"/>
        </w:rPr>
        <w:t xml:space="preserve">- </w:t>
      </w:r>
      <w:r w:rsidR="002317EF" w:rsidRPr="00BE043D">
        <w:rPr>
          <w:rFonts w:cs="Arial"/>
          <w:szCs w:val="24"/>
        </w:rPr>
        <w:t>Main Library Structural roofing issue</w:t>
      </w:r>
      <w:r w:rsidRPr="00BE043D">
        <w:rPr>
          <w:rFonts w:cs="Arial"/>
          <w:szCs w:val="24"/>
        </w:rPr>
        <w:t xml:space="preserve"> - </w:t>
      </w:r>
      <w:r w:rsidR="002317EF" w:rsidRPr="00BE043D">
        <w:rPr>
          <w:rFonts w:cs="Arial"/>
          <w:szCs w:val="24"/>
        </w:rPr>
        <w:t>An issue arose with th</w:t>
      </w:r>
      <w:r w:rsidR="00C274C2" w:rsidRPr="00BE043D">
        <w:rPr>
          <w:rFonts w:cs="Arial"/>
          <w:szCs w:val="24"/>
        </w:rPr>
        <w:t>e warranty of the roof.  Mikel Coulter from CTL Engineering discussed</w:t>
      </w:r>
      <w:r w:rsidR="009974C7" w:rsidRPr="00BE043D">
        <w:rPr>
          <w:rFonts w:cs="Arial"/>
          <w:szCs w:val="24"/>
        </w:rPr>
        <w:t xml:space="preserve"> that during the planning and design, CTL worked with SIKA Corporation to have an 80-mil material installed, Patina Green in color, with a 30 year No Dollar Limit (NDL) Warranty.  However, SIKA does not give a 30 NDL warranty for the Patina Green color, </w:t>
      </w:r>
      <w:r w:rsidR="00B92730" w:rsidRPr="00BE043D">
        <w:rPr>
          <w:rFonts w:cs="Arial"/>
          <w:szCs w:val="24"/>
        </w:rPr>
        <w:t>regardless of</w:t>
      </w:r>
      <w:r w:rsidR="009974C7" w:rsidRPr="00BE043D">
        <w:rPr>
          <w:rFonts w:cs="Arial"/>
          <w:szCs w:val="24"/>
        </w:rPr>
        <w:t xml:space="preserve"> the thickness.</w:t>
      </w:r>
    </w:p>
    <w:p w14:paraId="378FDA1E" w14:textId="24AF80D9" w:rsidR="009974C7" w:rsidRPr="00BE043D" w:rsidRDefault="009974C7" w:rsidP="009974C7">
      <w:pPr>
        <w:tabs>
          <w:tab w:val="left" w:pos="1530"/>
        </w:tabs>
        <w:spacing w:after="0" w:line="240" w:lineRule="auto"/>
        <w:rPr>
          <w:rFonts w:cs="Arial"/>
          <w:szCs w:val="24"/>
        </w:rPr>
      </w:pPr>
    </w:p>
    <w:p w14:paraId="7BEED766" w14:textId="478B9F54" w:rsidR="009974C7" w:rsidRPr="00BE043D" w:rsidRDefault="009974C7" w:rsidP="009974C7">
      <w:pPr>
        <w:tabs>
          <w:tab w:val="left" w:pos="1530"/>
        </w:tabs>
        <w:spacing w:after="0" w:line="240" w:lineRule="auto"/>
        <w:rPr>
          <w:rFonts w:cs="Arial"/>
          <w:szCs w:val="24"/>
        </w:rPr>
      </w:pPr>
      <w:r w:rsidRPr="00BE043D">
        <w:rPr>
          <w:rFonts w:cs="Arial"/>
          <w:szCs w:val="24"/>
        </w:rPr>
        <w:t>Therefore, the library has three options</w:t>
      </w:r>
      <w:r w:rsidR="00B92730" w:rsidRPr="00BE043D">
        <w:rPr>
          <w:rFonts w:cs="Arial"/>
          <w:szCs w:val="24"/>
        </w:rPr>
        <w:t xml:space="preserve"> with no extra cost</w:t>
      </w:r>
      <w:r w:rsidRPr="00BE043D">
        <w:rPr>
          <w:rFonts w:cs="Arial"/>
          <w:szCs w:val="24"/>
        </w:rPr>
        <w:t>:</w:t>
      </w:r>
    </w:p>
    <w:p w14:paraId="06196E26" w14:textId="7A7403FE" w:rsidR="009974C7" w:rsidRPr="00BE043D" w:rsidRDefault="009974C7" w:rsidP="009974C7">
      <w:pPr>
        <w:tabs>
          <w:tab w:val="left" w:pos="1530"/>
        </w:tabs>
        <w:spacing w:after="0" w:line="240" w:lineRule="auto"/>
        <w:rPr>
          <w:rFonts w:cs="Arial"/>
          <w:szCs w:val="24"/>
        </w:rPr>
      </w:pPr>
      <w:r w:rsidRPr="00BE043D">
        <w:rPr>
          <w:rFonts w:cs="Arial"/>
          <w:szCs w:val="24"/>
        </w:rPr>
        <w:t>1. Stay with the design in Patina Green with a 20</w:t>
      </w:r>
      <w:r w:rsidR="00484768" w:rsidRPr="00BE043D">
        <w:rPr>
          <w:rFonts w:cs="Arial"/>
          <w:szCs w:val="24"/>
        </w:rPr>
        <w:t xml:space="preserve"> NDL warranty, 80-mil thickness;</w:t>
      </w:r>
    </w:p>
    <w:p w14:paraId="07F9FC6A" w14:textId="625D7C87" w:rsidR="009974C7" w:rsidRPr="00BE043D" w:rsidRDefault="009974C7" w:rsidP="009974C7">
      <w:pPr>
        <w:tabs>
          <w:tab w:val="left" w:pos="1530"/>
        </w:tabs>
        <w:spacing w:after="0" w:line="240" w:lineRule="auto"/>
        <w:rPr>
          <w:rFonts w:cs="Arial"/>
          <w:szCs w:val="24"/>
        </w:rPr>
      </w:pPr>
      <w:r w:rsidRPr="00BE043D">
        <w:rPr>
          <w:rFonts w:cs="Arial"/>
          <w:szCs w:val="24"/>
        </w:rPr>
        <w:t>2. Change to Reflective Gray with a 30</w:t>
      </w:r>
      <w:r w:rsidR="00484768" w:rsidRPr="00BE043D">
        <w:rPr>
          <w:rFonts w:cs="Arial"/>
          <w:szCs w:val="24"/>
        </w:rPr>
        <w:t xml:space="preserve"> NDL warranty, 80-mil thickness;</w:t>
      </w:r>
      <w:r w:rsidRPr="00BE043D">
        <w:rPr>
          <w:rFonts w:cs="Arial"/>
          <w:szCs w:val="24"/>
        </w:rPr>
        <w:t xml:space="preserve"> or</w:t>
      </w:r>
    </w:p>
    <w:p w14:paraId="1DBC5FD5" w14:textId="2AEEB5F5" w:rsidR="009974C7" w:rsidRPr="00BE043D" w:rsidRDefault="009974C7" w:rsidP="009974C7">
      <w:pPr>
        <w:tabs>
          <w:tab w:val="left" w:pos="1530"/>
        </w:tabs>
        <w:spacing w:after="0" w:line="240" w:lineRule="auto"/>
        <w:rPr>
          <w:rFonts w:cs="Arial"/>
          <w:szCs w:val="24"/>
        </w:rPr>
      </w:pPr>
      <w:r w:rsidRPr="00BE043D">
        <w:rPr>
          <w:rFonts w:cs="Arial"/>
          <w:szCs w:val="24"/>
        </w:rPr>
        <w:t>3. Change to Patina Green with a 20 NDL</w:t>
      </w:r>
      <w:r w:rsidR="00484768" w:rsidRPr="00BE043D">
        <w:rPr>
          <w:rFonts w:cs="Arial"/>
          <w:szCs w:val="24"/>
        </w:rPr>
        <w:t xml:space="preserve"> warranty</w:t>
      </w:r>
      <w:r w:rsidRPr="00BE043D">
        <w:rPr>
          <w:rFonts w:cs="Arial"/>
          <w:szCs w:val="24"/>
        </w:rPr>
        <w:t>, 60-mil thickness and add a vapor barrier</w:t>
      </w:r>
      <w:r w:rsidR="00A574BD" w:rsidRPr="00BE043D">
        <w:rPr>
          <w:rFonts w:cs="Arial"/>
          <w:szCs w:val="24"/>
        </w:rPr>
        <w:t xml:space="preserve"> that would be adhered direct</w:t>
      </w:r>
      <w:r w:rsidR="00484768" w:rsidRPr="00BE043D">
        <w:rPr>
          <w:rFonts w:cs="Arial"/>
          <w:szCs w:val="24"/>
        </w:rPr>
        <w:t>ly</w:t>
      </w:r>
      <w:r w:rsidR="00A574BD" w:rsidRPr="00BE043D">
        <w:rPr>
          <w:rFonts w:cs="Arial"/>
          <w:szCs w:val="24"/>
        </w:rPr>
        <w:t xml:space="preserve"> to the wood tongue and groove decking</w:t>
      </w:r>
      <w:r w:rsidRPr="00BE043D">
        <w:rPr>
          <w:rFonts w:cs="Arial"/>
          <w:szCs w:val="24"/>
        </w:rPr>
        <w:t>.</w:t>
      </w:r>
      <w:r w:rsidR="00A574BD" w:rsidRPr="00BE043D">
        <w:rPr>
          <w:rFonts w:cs="Arial"/>
          <w:szCs w:val="24"/>
        </w:rPr>
        <w:t xml:space="preserve">  </w:t>
      </w:r>
    </w:p>
    <w:p w14:paraId="023459D1" w14:textId="2D665143" w:rsidR="009974C7" w:rsidRPr="00BE043D" w:rsidRDefault="009974C7" w:rsidP="009974C7">
      <w:pPr>
        <w:tabs>
          <w:tab w:val="left" w:pos="1530"/>
        </w:tabs>
        <w:spacing w:after="0" w:line="240" w:lineRule="auto"/>
        <w:rPr>
          <w:rFonts w:cs="Arial"/>
          <w:szCs w:val="24"/>
        </w:rPr>
      </w:pPr>
    </w:p>
    <w:p w14:paraId="494842DF" w14:textId="04D46FF6" w:rsidR="009974C7" w:rsidRPr="00BE043D" w:rsidRDefault="009974C7" w:rsidP="009974C7">
      <w:pPr>
        <w:tabs>
          <w:tab w:val="left" w:pos="1530"/>
        </w:tabs>
        <w:spacing w:after="0" w:line="240" w:lineRule="auto"/>
        <w:rPr>
          <w:rFonts w:cs="Arial"/>
          <w:szCs w:val="24"/>
        </w:rPr>
      </w:pPr>
      <w:r w:rsidRPr="00BE043D">
        <w:rPr>
          <w:rFonts w:cs="Arial"/>
          <w:szCs w:val="24"/>
        </w:rPr>
        <w:t xml:space="preserve">CTL </w:t>
      </w:r>
      <w:r w:rsidR="00A574BD" w:rsidRPr="00BE043D">
        <w:rPr>
          <w:rFonts w:cs="Arial"/>
          <w:szCs w:val="24"/>
        </w:rPr>
        <w:t>Engineering recommends option 3 as the vapor barrier would act as a 2</w:t>
      </w:r>
      <w:r w:rsidR="00A574BD" w:rsidRPr="00BE043D">
        <w:rPr>
          <w:rFonts w:cs="Arial"/>
          <w:szCs w:val="24"/>
          <w:vertAlign w:val="superscript"/>
        </w:rPr>
        <w:t>nd</w:t>
      </w:r>
      <w:r w:rsidR="00A574BD" w:rsidRPr="00BE043D">
        <w:rPr>
          <w:rFonts w:cs="Arial"/>
          <w:szCs w:val="24"/>
        </w:rPr>
        <w:t xml:space="preserve"> waterproof membrane in addition to the 60-mil PVC</w:t>
      </w:r>
      <w:r w:rsidR="00484768" w:rsidRPr="00BE043D">
        <w:rPr>
          <w:rFonts w:cs="Arial"/>
          <w:szCs w:val="24"/>
        </w:rPr>
        <w:t xml:space="preserve"> with the possibility of extending the warranty based on prior history with SIKA</w:t>
      </w:r>
      <w:r w:rsidR="00A574BD" w:rsidRPr="00BE043D">
        <w:rPr>
          <w:rFonts w:cs="Arial"/>
          <w:szCs w:val="24"/>
        </w:rPr>
        <w:t>.</w:t>
      </w:r>
    </w:p>
    <w:p w14:paraId="0F735A46" w14:textId="77777777" w:rsidR="009974C7" w:rsidRPr="00BE043D" w:rsidRDefault="009974C7" w:rsidP="009974C7">
      <w:pPr>
        <w:tabs>
          <w:tab w:val="left" w:pos="1530"/>
        </w:tabs>
        <w:spacing w:after="0" w:line="240" w:lineRule="auto"/>
        <w:rPr>
          <w:rFonts w:cs="Arial"/>
          <w:szCs w:val="24"/>
        </w:rPr>
      </w:pPr>
    </w:p>
    <w:p w14:paraId="4E284C34" w14:textId="00A54843" w:rsidR="00A72B2B" w:rsidRPr="00BE043D" w:rsidRDefault="00A72B2B" w:rsidP="009974C7">
      <w:pPr>
        <w:tabs>
          <w:tab w:val="left" w:pos="1530"/>
        </w:tabs>
        <w:spacing w:after="0" w:line="240" w:lineRule="auto"/>
        <w:rPr>
          <w:rFonts w:cs="Arial"/>
          <w:b/>
          <w:szCs w:val="24"/>
        </w:rPr>
      </w:pPr>
      <w:r w:rsidRPr="00BE043D">
        <w:rPr>
          <w:rFonts w:cs="Arial"/>
          <w:b/>
          <w:szCs w:val="24"/>
        </w:rPr>
        <w:t xml:space="preserve">11-02-20 Motion to </w:t>
      </w:r>
      <w:r w:rsidR="00484768" w:rsidRPr="00BE043D">
        <w:rPr>
          <w:rFonts w:cs="Arial"/>
          <w:b/>
          <w:szCs w:val="24"/>
        </w:rPr>
        <w:t>approve changing the roof to Patina Green with a 20 NDL warranty, 60-mil thickness and adding a vapor barrier</w:t>
      </w:r>
    </w:p>
    <w:p w14:paraId="7B004599" w14:textId="77777777" w:rsidR="00A72B2B" w:rsidRPr="00BE043D" w:rsidRDefault="00A72B2B" w:rsidP="00A72B2B">
      <w:pPr>
        <w:pStyle w:val="NoSpacing"/>
        <w:rPr>
          <w:rFonts w:cs="Arial"/>
          <w:szCs w:val="24"/>
        </w:rPr>
      </w:pPr>
    </w:p>
    <w:p w14:paraId="547AEF33" w14:textId="1E8403E7" w:rsidR="00A72B2B" w:rsidRPr="00BE043D" w:rsidRDefault="00A72B2B" w:rsidP="00A72B2B">
      <w:pPr>
        <w:pStyle w:val="NoSpacing"/>
        <w:rPr>
          <w:rFonts w:cs="Arial"/>
          <w:szCs w:val="24"/>
        </w:rPr>
      </w:pPr>
      <w:r w:rsidRPr="00BE043D">
        <w:rPr>
          <w:rFonts w:cs="Arial"/>
          <w:szCs w:val="24"/>
        </w:rPr>
        <w:t>Mike Jones made a motion to approve</w:t>
      </w:r>
      <w:r w:rsidR="00484768" w:rsidRPr="00BE043D">
        <w:rPr>
          <w:rFonts w:cs="Arial"/>
          <w:szCs w:val="24"/>
        </w:rPr>
        <w:t xml:space="preserve"> changing the roof to Patina Green with a 20 NDL warranty, 60-mil thickness and adding a vapor barrier.</w:t>
      </w:r>
      <w:r w:rsidRPr="00BE043D">
        <w:rPr>
          <w:rFonts w:cs="Arial"/>
          <w:szCs w:val="24"/>
        </w:rPr>
        <w:t xml:space="preserve">  Mary Herron seconded. </w:t>
      </w:r>
    </w:p>
    <w:p w14:paraId="0B3751AB" w14:textId="77777777" w:rsidR="00A72B2B" w:rsidRPr="00BE043D" w:rsidRDefault="00A72B2B" w:rsidP="00A72B2B">
      <w:pPr>
        <w:pStyle w:val="NoSpacing"/>
        <w:rPr>
          <w:rFonts w:cs="Arial"/>
          <w:szCs w:val="24"/>
        </w:rPr>
      </w:pPr>
    </w:p>
    <w:p w14:paraId="6444D44D" w14:textId="5A64BFCE" w:rsidR="00A72B2B" w:rsidRPr="00BE043D" w:rsidRDefault="00A72B2B" w:rsidP="00A72B2B">
      <w:pPr>
        <w:pStyle w:val="NoSpacing"/>
        <w:rPr>
          <w:rFonts w:cs="Arial"/>
          <w:szCs w:val="24"/>
        </w:rPr>
      </w:pPr>
      <w:r w:rsidRPr="00BE043D">
        <w:rPr>
          <w:rFonts w:cs="Arial"/>
          <w:szCs w:val="24"/>
        </w:rPr>
        <w:t>Roll Call:  Berneice Ritter-yes, Todd Stanley-yes, Cristie Hammond-yes, Michelle Shirer-yes, Mike Jones-yes, Jennifer Hess-yes, Mary Herron-yes.  Motion passed.</w:t>
      </w:r>
    </w:p>
    <w:p w14:paraId="4A6BB739" w14:textId="77777777" w:rsidR="00A72B2B" w:rsidRPr="00BE043D" w:rsidRDefault="00A72B2B" w:rsidP="00DB137D">
      <w:pPr>
        <w:tabs>
          <w:tab w:val="left" w:pos="1530"/>
        </w:tabs>
        <w:spacing w:after="0" w:line="240" w:lineRule="auto"/>
        <w:rPr>
          <w:rFonts w:cs="Arial"/>
          <w:szCs w:val="24"/>
        </w:rPr>
      </w:pPr>
    </w:p>
    <w:p w14:paraId="0A3BE5FB" w14:textId="2160EFCF" w:rsidR="002317EF" w:rsidRPr="00BE043D" w:rsidRDefault="00DB137D" w:rsidP="00DB137D">
      <w:pPr>
        <w:tabs>
          <w:tab w:val="left" w:pos="1530"/>
        </w:tabs>
        <w:spacing w:after="0" w:line="240" w:lineRule="auto"/>
        <w:rPr>
          <w:rFonts w:cs="Arial"/>
          <w:szCs w:val="24"/>
        </w:rPr>
      </w:pPr>
      <w:r w:rsidRPr="00BE043D">
        <w:rPr>
          <w:rFonts w:cs="Arial"/>
          <w:szCs w:val="24"/>
        </w:rPr>
        <w:t xml:space="preserve">- </w:t>
      </w:r>
      <w:r w:rsidR="002317EF" w:rsidRPr="00BE043D">
        <w:rPr>
          <w:rFonts w:cs="Arial"/>
          <w:szCs w:val="24"/>
        </w:rPr>
        <w:t>Drive up service window</w:t>
      </w:r>
      <w:r w:rsidRPr="00BE043D">
        <w:rPr>
          <w:rFonts w:cs="Arial"/>
          <w:szCs w:val="24"/>
        </w:rPr>
        <w:t xml:space="preserve"> - </w:t>
      </w:r>
      <w:r w:rsidR="002317EF" w:rsidRPr="00BE043D">
        <w:rPr>
          <w:rFonts w:cs="Arial"/>
          <w:szCs w:val="24"/>
        </w:rPr>
        <w:t xml:space="preserve">The original contractor backed out of the project before signing the contract. </w:t>
      </w:r>
      <w:r w:rsidRPr="00BE043D">
        <w:rPr>
          <w:rFonts w:cs="Arial"/>
          <w:szCs w:val="24"/>
        </w:rPr>
        <w:t xml:space="preserve"> </w:t>
      </w:r>
      <w:r w:rsidR="00C274C2" w:rsidRPr="00BE043D">
        <w:rPr>
          <w:rFonts w:cs="Arial"/>
          <w:szCs w:val="24"/>
        </w:rPr>
        <w:t>The library is</w:t>
      </w:r>
      <w:r w:rsidR="002317EF" w:rsidRPr="00BE043D">
        <w:rPr>
          <w:rFonts w:cs="Arial"/>
          <w:szCs w:val="24"/>
        </w:rPr>
        <w:t xml:space="preserve"> completing this project in pha</w:t>
      </w:r>
      <w:r w:rsidR="00C274C2" w:rsidRPr="00BE043D">
        <w:rPr>
          <w:rFonts w:cs="Arial"/>
          <w:szCs w:val="24"/>
        </w:rPr>
        <w:t xml:space="preserve">ses with current contractors </w:t>
      </w:r>
      <w:r w:rsidR="002317EF" w:rsidRPr="00BE043D">
        <w:rPr>
          <w:rFonts w:cs="Arial"/>
          <w:szCs w:val="24"/>
        </w:rPr>
        <w:t>regularly use</w:t>
      </w:r>
      <w:r w:rsidR="00C274C2" w:rsidRPr="00BE043D">
        <w:rPr>
          <w:rFonts w:cs="Arial"/>
          <w:szCs w:val="24"/>
        </w:rPr>
        <w:t>d</w:t>
      </w:r>
      <w:r w:rsidR="002317EF" w:rsidRPr="00BE043D">
        <w:rPr>
          <w:rFonts w:cs="Arial"/>
          <w:szCs w:val="24"/>
        </w:rPr>
        <w:t xml:space="preserve">. </w:t>
      </w:r>
      <w:r w:rsidRPr="00BE043D">
        <w:rPr>
          <w:rFonts w:cs="Arial"/>
          <w:szCs w:val="24"/>
        </w:rPr>
        <w:t xml:space="preserve"> </w:t>
      </w:r>
      <w:r w:rsidR="002317EF" w:rsidRPr="00BE043D">
        <w:rPr>
          <w:rFonts w:cs="Arial"/>
          <w:szCs w:val="24"/>
        </w:rPr>
        <w:t>Handyman Matters will install the window and drawer</w:t>
      </w:r>
      <w:r w:rsidRPr="00BE043D">
        <w:rPr>
          <w:rFonts w:cs="Arial"/>
          <w:szCs w:val="24"/>
        </w:rPr>
        <w:t xml:space="preserve">.  </w:t>
      </w:r>
      <w:r w:rsidR="00C274C2" w:rsidRPr="00BE043D">
        <w:rPr>
          <w:rFonts w:cs="Arial"/>
          <w:szCs w:val="24"/>
        </w:rPr>
        <w:t>The</w:t>
      </w:r>
      <w:r w:rsidR="002317EF" w:rsidRPr="00BE043D">
        <w:rPr>
          <w:rFonts w:cs="Arial"/>
          <w:szCs w:val="24"/>
        </w:rPr>
        <w:t xml:space="preserve"> general electrician will install the electric</w:t>
      </w:r>
      <w:r w:rsidRPr="00BE043D">
        <w:rPr>
          <w:rFonts w:cs="Arial"/>
          <w:szCs w:val="24"/>
        </w:rPr>
        <w:t xml:space="preserve">.  </w:t>
      </w:r>
      <w:r w:rsidR="00C274C2" w:rsidRPr="00BE043D">
        <w:rPr>
          <w:rFonts w:cs="Arial"/>
          <w:szCs w:val="24"/>
        </w:rPr>
        <w:t>The</w:t>
      </w:r>
      <w:r w:rsidR="002317EF" w:rsidRPr="00BE043D">
        <w:rPr>
          <w:rFonts w:cs="Arial"/>
          <w:szCs w:val="24"/>
        </w:rPr>
        <w:t xml:space="preserve"> IT contractor will set up the data </w:t>
      </w:r>
      <w:r w:rsidR="002317EF" w:rsidRPr="00BE043D">
        <w:rPr>
          <w:rFonts w:cs="Arial"/>
          <w:szCs w:val="24"/>
        </w:rPr>
        <w:lastRenderedPageBreak/>
        <w:t>connections</w:t>
      </w:r>
      <w:r w:rsidRPr="00BE043D">
        <w:rPr>
          <w:rFonts w:cs="Arial"/>
          <w:szCs w:val="24"/>
        </w:rPr>
        <w:t xml:space="preserve">.  </w:t>
      </w:r>
      <w:r w:rsidR="00C274C2" w:rsidRPr="00BE043D">
        <w:rPr>
          <w:rFonts w:cs="Arial"/>
          <w:szCs w:val="24"/>
        </w:rPr>
        <w:t>Frank and Tony</w:t>
      </w:r>
      <w:r w:rsidR="002317EF" w:rsidRPr="00BE043D">
        <w:rPr>
          <w:rFonts w:cs="Arial"/>
          <w:szCs w:val="24"/>
        </w:rPr>
        <w:t xml:space="preserve"> will install the counter.</w:t>
      </w:r>
      <w:r w:rsidRPr="00BE043D">
        <w:rPr>
          <w:rFonts w:cs="Arial"/>
          <w:szCs w:val="24"/>
        </w:rPr>
        <w:t xml:space="preserve">  </w:t>
      </w:r>
      <w:r w:rsidR="002317EF" w:rsidRPr="00BE043D">
        <w:rPr>
          <w:rFonts w:cs="Arial"/>
          <w:szCs w:val="24"/>
        </w:rPr>
        <w:t>Cyril wil</w:t>
      </w:r>
      <w:r w:rsidRPr="00BE043D">
        <w:rPr>
          <w:rFonts w:cs="Arial"/>
          <w:szCs w:val="24"/>
        </w:rPr>
        <w:t>l install ring doorbell service.</w:t>
      </w:r>
    </w:p>
    <w:p w14:paraId="0F59AE19" w14:textId="2CB9518C" w:rsidR="002317EF" w:rsidRPr="00BE043D" w:rsidRDefault="00DB137D" w:rsidP="00DB137D">
      <w:pPr>
        <w:tabs>
          <w:tab w:val="left" w:pos="1530"/>
        </w:tabs>
        <w:spacing w:after="0" w:line="240" w:lineRule="auto"/>
        <w:rPr>
          <w:rFonts w:cs="Arial"/>
          <w:szCs w:val="24"/>
        </w:rPr>
      </w:pPr>
      <w:r w:rsidRPr="00BE043D">
        <w:rPr>
          <w:rFonts w:cs="Arial"/>
          <w:szCs w:val="24"/>
        </w:rPr>
        <w:t xml:space="preserve">- </w:t>
      </w:r>
      <w:r w:rsidR="002317EF" w:rsidRPr="00BE043D">
        <w:rPr>
          <w:rFonts w:cs="Arial"/>
          <w:szCs w:val="24"/>
        </w:rPr>
        <w:t>Touchless fixtures</w:t>
      </w:r>
      <w:r w:rsidRPr="00BE043D">
        <w:rPr>
          <w:rFonts w:cs="Arial"/>
          <w:szCs w:val="24"/>
        </w:rPr>
        <w:t xml:space="preserve"> - </w:t>
      </w:r>
      <w:r w:rsidR="002317EF" w:rsidRPr="00BE043D">
        <w:rPr>
          <w:rFonts w:cs="Arial"/>
          <w:szCs w:val="24"/>
        </w:rPr>
        <w:t xml:space="preserve">By breaking out the drive up window, </w:t>
      </w:r>
      <w:r w:rsidR="00C274C2" w:rsidRPr="00BE043D">
        <w:rPr>
          <w:rFonts w:cs="Arial"/>
          <w:szCs w:val="24"/>
        </w:rPr>
        <w:t>the library is</w:t>
      </w:r>
      <w:r w:rsidR="002317EF" w:rsidRPr="00BE043D">
        <w:rPr>
          <w:rFonts w:cs="Arial"/>
          <w:szCs w:val="24"/>
        </w:rPr>
        <w:t xml:space="preserve"> able to save money from the grant and install touchless fixtures in all bathrooms.</w:t>
      </w:r>
    </w:p>
    <w:p w14:paraId="74F07D0F" w14:textId="77777777" w:rsidR="00DB137D" w:rsidRPr="00BE043D" w:rsidRDefault="00DB137D" w:rsidP="002317EF">
      <w:pPr>
        <w:tabs>
          <w:tab w:val="left" w:pos="1530"/>
        </w:tabs>
        <w:spacing w:after="0" w:line="240" w:lineRule="auto"/>
        <w:rPr>
          <w:rFonts w:cs="Arial"/>
          <w:szCs w:val="24"/>
        </w:rPr>
      </w:pPr>
    </w:p>
    <w:p w14:paraId="7E78A7BB" w14:textId="52C10B9D" w:rsidR="002317EF" w:rsidRPr="00BE043D" w:rsidRDefault="002317EF" w:rsidP="002317EF">
      <w:pPr>
        <w:tabs>
          <w:tab w:val="left" w:pos="1530"/>
        </w:tabs>
        <w:spacing w:after="0" w:line="240" w:lineRule="auto"/>
        <w:rPr>
          <w:rFonts w:cs="Arial"/>
          <w:szCs w:val="24"/>
        </w:rPr>
      </w:pPr>
      <w:r w:rsidRPr="00BE043D">
        <w:rPr>
          <w:rFonts w:cs="Arial"/>
          <w:szCs w:val="24"/>
        </w:rPr>
        <w:t>Miscellaneous</w:t>
      </w:r>
      <w:r w:rsidR="00DB137D" w:rsidRPr="00BE043D">
        <w:rPr>
          <w:rFonts w:cs="Arial"/>
          <w:szCs w:val="24"/>
        </w:rPr>
        <w:t>:</w:t>
      </w:r>
    </w:p>
    <w:p w14:paraId="07ACEB6F" w14:textId="3DC7F65D" w:rsidR="002317EF" w:rsidRPr="00BE043D" w:rsidRDefault="00DB137D" w:rsidP="00DB137D">
      <w:pPr>
        <w:pStyle w:val="NormalWeb"/>
        <w:contextualSpacing/>
        <w:rPr>
          <w:rFonts w:ascii="Arial" w:hAnsi="Arial" w:cs="Arial"/>
        </w:rPr>
      </w:pPr>
      <w:r w:rsidRPr="00BE043D">
        <w:rPr>
          <w:rFonts w:ascii="Arial" w:hAnsi="Arial" w:cs="Arial"/>
        </w:rPr>
        <w:t xml:space="preserve">- </w:t>
      </w:r>
      <w:r w:rsidR="002317EF" w:rsidRPr="00BE043D">
        <w:rPr>
          <w:rFonts w:ascii="Arial" w:hAnsi="Arial" w:cs="Arial"/>
        </w:rPr>
        <w:t>Fairfield County COVID Defense Team</w:t>
      </w:r>
      <w:r w:rsidRPr="00BE043D">
        <w:rPr>
          <w:rFonts w:ascii="Arial" w:hAnsi="Arial" w:cs="Arial"/>
        </w:rPr>
        <w:t xml:space="preserve"> </w:t>
      </w:r>
      <w:r w:rsidR="00C274C2" w:rsidRPr="00BE043D">
        <w:rPr>
          <w:rFonts w:ascii="Arial" w:hAnsi="Arial" w:cs="Arial"/>
        </w:rPr>
        <w:t>-</w:t>
      </w:r>
      <w:r w:rsidRPr="00BE043D">
        <w:rPr>
          <w:rFonts w:ascii="Arial" w:hAnsi="Arial" w:cs="Arial"/>
        </w:rPr>
        <w:t xml:space="preserve"> </w:t>
      </w:r>
      <w:r w:rsidR="00C274C2" w:rsidRPr="00BE043D">
        <w:rPr>
          <w:rFonts w:ascii="Arial" w:hAnsi="Arial" w:cs="Arial"/>
        </w:rPr>
        <w:t>Tony is part of the County’s COVID</w:t>
      </w:r>
      <w:r w:rsidR="002317EF" w:rsidRPr="00BE043D">
        <w:rPr>
          <w:rFonts w:ascii="Arial" w:hAnsi="Arial" w:cs="Arial"/>
        </w:rPr>
        <w:t xml:space="preserve"> Defense team. This team was formed as a request from the Governor to local community leaders. </w:t>
      </w:r>
      <w:r w:rsidR="00C274C2" w:rsidRPr="00BE043D">
        <w:rPr>
          <w:rFonts w:ascii="Arial" w:hAnsi="Arial" w:cs="Arial"/>
        </w:rPr>
        <w:t>The goal is to help share COVID-</w:t>
      </w:r>
      <w:r w:rsidR="002317EF" w:rsidRPr="00BE043D">
        <w:rPr>
          <w:rFonts w:ascii="Arial" w:hAnsi="Arial" w:cs="Arial"/>
        </w:rPr>
        <w:t>19 information to the community</w:t>
      </w:r>
      <w:r w:rsidR="007D020C" w:rsidRPr="00BE043D">
        <w:rPr>
          <w:rFonts w:ascii="Arial" w:hAnsi="Arial" w:cs="Arial"/>
        </w:rPr>
        <w:t>.</w:t>
      </w:r>
    </w:p>
    <w:p w14:paraId="4438DF84" w14:textId="0EEC5F27" w:rsidR="002317EF" w:rsidRPr="00BE043D" w:rsidRDefault="00DB137D" w:rsidP="00DB137D">
      <w:pPr>
        <w:pStyle w:val="NormalWeb"/>
        <w:contextualSpacing/>
        <w:rPr>
          <w:rFonts w:ascii="Arial" w:eastAsia="Times New Roman" w:hAnsi="Arial" w:cs="Arial"/>
        </w:rPr>
      </w:pPr>
      <w:r w:rsidRPr="00BE043D">
        <w:rPr>
          <w:rFonts w:ascii="Arial" w:hAnsi="Arial" w:cs="Arial"/>
        </w:rPr>
        <w:t xml:space="preserve">- </w:t>
      </w:r>
      <w:r w:rsidR="002317EF" w:rsidRPr="00BE043D">
        <w:rPr>
          <w:rFonts w:ascii="Arial" w:hAnsi="Arial" w:cs="Arial"/>
        </w:rPr>
        <w:t xml:space="preserve">Down </w:t>
      </w:r>
      <w:proofErr w:type="gramStart"/>
      <w:r w:rsidR="002317EF" w:rsidRPr="00BE043D">
        <w:rPr>
          <w:rFonts w:ascii="Arial" w:hAnsi="Arial" w:cs="Arial"/>
        </w:rPr>
        <w:t>With</w:t>
      </w:r>
      <w:proofErr w:type="gramEnd"/>
      <w:r w:rsidR="002317EF" w:rsidRPr="00BE043D">
        <w:rPr>
          <w:rFonts w:ascii="Arial" w:hAnsi="Arial" w:cs="Arial"/>
        </w:rPr>
        <w:t xml:space="preserve"> Dewey</w:t>
      </w:r>
      <w:r w:rsidRPr="00BE043D">
        <w:rPr>
          <w:rFonts w:ascii="Arial" w:hAnsi="Arial" w:cs="Arial"/>
        </w:rPr>
        <w:t xml:space="preserve"> - </w:t>
      </w:r>
      <w:r w:rsidR="002317EF" w:rsidRPr="00BE043D">
        <w:rPr>
          <w:rFonts w:ascii="Arial" w:hAnsi="Arial" w:cs="Arial"/>
        </w:rPr>
        <w:t>The youth services collection is almost finished. Juvenile fiction is the last section to complete</w:t>
      </w:r>
      <w:r w:rsidR="00C274C2" w:rsidRPr="00BE043D">
        <w:rPr>
          <w:rFonts w:ascii="Arial" w:hAnsi="Arial" w:cs="Arial"/>
        </w:rPr>
        <w:t>,</w:t>
      </w:r>
      <w:r w:rsidR="002317EF" w:rsidRPr="00BE043D">
        <w:rPr>
          <w:rFonts w:ascii="Arial" w:hAnsi="Arial" w:cs="Arial"/>
        </w:rPr>
        <w:t xml:space="preserve"> and its conversion is in progress.</w:t>
      </w:r>
      <w:r w:rsidRPr="00BE043D">
        <w:rPr>
          <w:rFonts w:ascii="Arial" w:hAnsi="Arial" w:cs="Arial"/>
        </w:rPr>
        <w:t xml:space="preserve">  </w:t>
      </w:r>
      <w:r w:rsidR="002317EF" w:rsidRPr="00BE043D">
        <w:rPr>
          <w:rFonts w:ascii="Arial" w:hAnsi="Arial" w:cs="Arial"/>
        </w:rPr>
        <w:t>The Adult collection audiobooks have been converted and staff are working on genre fiction.</w:t>
      </w:r>
    </w:p>
    <w:p w14:paraId="685991A4" w14:textId="7703FC02" w:rsidR="002317EF" w:rsidRPr="00BE043D" w:rsidRDefault="00DB137D" w:rsidP="00DB137D">
      <w:pPr>
        <w:pStyle w:val="NormalWeb"/>
        <w:contextualSpacing/>
        <w:rPr>
          <w:rFonts w:ascii="Arial" w:hAnsi="Arial" w:cs="Arial"/>
        </w:rPr>
      </w:pPr>
      <w:r w:rsidRPr="00BE043D">
        <w:rPr>
          <w:rFonts w:ascii="Arial" w:hAnsi="Arial" w:cs="Arial"/>
        </w:rPr>
        <w:t xml:space="preserve">- </w:t>
      </w:r>
      <w:r w:rsidR="002317EF" w:rsidRPr="00BE043D">
        <w:rPr>
          <w:rFonts w:ascii="Arial" w:hAnsi="Arial" w:cs="Arial"/>
        </w:rPr>
        <w:t>Board Retreat</w:t>
      </w:r>
      <w:r w:rsidRPr="00BE043D">
        <w:rPr>
          <w:rFonts w:ascii="Arial" w:hAnsi="Arial" w:cs="Arial"/>
        </w:rPr>
        <w:t xml:space="preserve"> - </w:t>
      </w:r>
      <w:r w:rsidR="002317EF" w:rsidRPr="00BE043D">
        <w:rPr>
          <w:rFonts w:ascii="Arial" w:hAnsi="Arial" w:cs="Arial"/>
        </w:rPr>
        <w:t>Prepared information for the Board Retreat</w:t>
      </w:r>
      <w:r w:rsidRPr="00BE043D">
        <w:rPr>
          <w:rFonts w:ascii="Arial" w:hAnsi="Arial" w:cs="Arial"/>
        </w:rPr>
        <w:t xml:space="preserve">.  </w:t>
      </w:r>
      <w:r w:rsidR="002317EF" w:rsidRPr="00BE043D">
        <w:rPr>
          <w:rFonts w:ascii="Arial" w:hAnsi="Arial" w:cs="Arial"/>
        </w:rPr>
        <w:t>Sta</w:t>
      </w:r>
      <w:r w:rsidR="00C274C2" w:rsidRPr="00BE043D">
        <w:rPr>
          <w:rFonts w:ascii="Arial" w:hAnsi="Arial" w:cs="Arial"/>
        </w:rPr>
        <w:t>te Library has pushed back help for the library’s</w:t>
      </w:r>
      <w:r w:rsidR="002317EF" w:rsidRPr="00BE043D">
        <w:rPr>
          <w:rFonts w:ascii="Arial" w:hAnsi="Arial" w:cs="Arial"/>
        </w:rPr>
        <w:t xml:space="preserve"> strategic planning into next year.</w:t>
      </w:r>
    </w:p>
    <w:p w14:paraId="61235601" w14:textId="77777777" w:rsidR="00DB137D" w:rsidRPr="00BE043D" w:rsidRDefault="00DB137D" w:rsidP="002317EF">
      <w:pPr>
        <w:tabs>
          <w:tab w:val="left" w:pos="990"/>
        </w:tabs>
        <w:spacing w:after="0" w:line="240" w:lineRule="auto"/>
        <w:rPr>
          <w:rFonts w:cs="Arial"/>
          <w:szCs w:val="24"/>
        </w:rPr>
      </w:pPr>
    </w:p>
    <w:p w14:paraId="091BCCDC" w14:textId="6A712E16" w:rsidR="00DB137D" w:rsidRPr="00BE043D" w:rsidRDefault="00DB137D" w:rsidP="00DB137D">
      <w:pPr>
        <w:tabs>
          <w:tab w:val="left" w:pos="990"/>
        </w:tabs>
        <w:spacing w:after="0" w:line="240" w:lineRule="auto"/>
        <w:rPr>
          <w:rFonts w:cs="Arial"/>
          <w:szCs w:val="24"/>
        </w:rPr>
      </w:pPr>
      <w:r w:rsidRPr="00BE043D">
        <w:rPr>
          <w:rFonts w:cs="Arial"/>
          <w:szCs w:val="24"/>
        </w:rPr>
        <w:t xml:space="preserve">2020 Director Action Items: </w:t>
      </w:r>
    </w:p>
    <w:p w14:paraId="1D0650CE" w14:textId="3A32C02F" w:rsidR="002317EF" w:rsidRPr="00BE043D" w:rsidRDefault="00DB137D" w:rsidP="00DB137D">
      <w:pPr>
        <w:tabs>
          <w:tab w:val="left" w:pos="990"/>
        </w:tabs>
        <w:spacing w:after="0" w:line="240" w:lineRule="auto"/>
        <w:rPr>
          <w:rFonts w:cs="Arial"/>
          <w:szCs w:val="24"/>
        </w:rPr>
      </w:pPr>
      <w:r w:rsidRPr="00BE043D">
        <w:rPr>
          <w:rFonts w:cs="Arial"/>
          <w:szCs w:val="24"/>
        </w:rPr>
        <w:t xml:space="preserve">- </w:t>
      </w:r>
      <w:r w:rsidR="002317EF" w:rsidRPr="00BE043D">
        <w:rPr>
          <w:rFonts w:cs="Arial"/>
          <w:szCs w:val="24"/>
        </w:rPr>
        <w:t>Better Communication early on with Managers and Staff regarding changes</w:t>
      </w:r>
      <w:r w:rsidRPr="00BE043D">
        <w:rPr>
          <w:rFonts w:cs="Arial"/>
          <w:szCs w:val="24"/>
        </w:rPr>
        <w:t xml:space="preserve"> - </w:t>
      </w:r>
      <w:r w:rsidR="00C274C2" w:rsidRPr="00BE043D">
        <w:rPr>
          <w:rFonts w:cs="Arial"/>
          <w:szCs w:val="24"/>
        </w:rPr>
        <w:t>Continued with r</w:t>
      </w:r>
      <w:r w:rsidR="002317EF" w:rsidRPr="00BE043D">
        <w:rPr>
          <w:rFonts w:cs="Arial"/>
          <w:szCs w:val="24"/>
        </w:rPr>
        <w:t xml:space="preserve">egular staff weekly updates. </w:t>
      </w:r>
    </w:p>
    <w:p w14:paraId="164FB536" w14:textId="31809560" w:rsidR="002317EF" w:rsidRPr="00BE043D" w:rsidRDefault="00DB137D" w:rsidP="00DB137D">
      <w:pPr>
        <w:tabs>
          <w:tab w:val="left" w:pos="990"/>
        </w:tabs>
        <w:spacing w:after="0" w:line="240" w:lineRule="auto"/>
        <w:rPr>
          <w:rFonts w:cs="Arial"/>
          <w:szCs w:val="24"/>
        </w:rPr>
      </w:pPr>
      <w:r w:rsidRPr="00BE043D">
        <w:rPr>
          <w:rFonts w:cs="Arial"/>
          <w:szCs w:val="24"/>
        </w:rPr>
        <w:t xml:space="preserve">- </w:t>
      </w:r>
      <w:r w:rsidR="002317EF" w:rsidRPr="00BE043D">
        <w:rPr>
          <w:rFonts w:cs="Arial"/>
          <w:szCs w:val="24"/>
        </w:rPr>
        <w:t>Better Communication with the Board</w:t>
      </w:r>
      <w:r w:rsidRPr="00BE043D">
        <w:rPr>
          <w:rFonts w:cs="Arial"/>
          <w:szCs w:val="24"/>
        </w:rPr>
        <w:t xml:space="preserve"> - </w:t>
      </w:r>
      <w:r w:rsidR="00C274C2" w:rsidRPr="00BE043D">
        <w:rPr>
          <w:rFonts w:cs="Arial"/>
          <w:szCs w:val="24"/>
        </w:rPr>
        <w:t>E</w:t>
      </w:r>
      <w:r w:rsidR="002317EF" w:rsidRPr="00BE043D">
        <w:rPr>
          <w:rFonts w:cs="Arial"/>
          <w:szCs w:val="24"/>
        </w:rPr>
        <w:t>mailed or texted when necessary.</w:t>
      </w:r>
    </w:p>
    <w:p w14:paraId="6EA035C7" w14:textId="6ADB739D" w:rsidR="002317EF" w:rsidRPr="00BE043D" w:rsidRDefault="00DB137D" w:rsidP="00DB137D">
      <w:pPr>
        <w:tabs>
          <w:tab w:val="left" w:pos="990"/>
        </w:tabs>
        <w:spacing w:after="0" w:line="240" w:lineRule="auto"/>
        <w:rPr>
          <w:rFonts w:cs="Arial"/>
          <w:szCs w:val="24"/>
        </w:rPr>
      </w:pPr>
      <w:r w:rsidRPr="00BE043D">
        <w:rPr>
          <w:rFonts w:cs="Arial"/>
          <w:szCs w:val="24"/>
        </w:rPr>
        <w:t xml:space="preserve">- </w:t>
      </w:r>
      <w:r w:rsidR="002317EF" w:rsidRPr="00BE043D">
        <w:rPr>
          <w:rFonts w:cs="Arial"/>
          <w:szCs w:val="24"/>
        </w:rPr>
        <w:t>Continue to expand community outreach to be reflective of the community</w:t>
      </w:r>
      <w:r w:rsidRPr="00BE043D">
        <w:rPr>
          <w:rFonts w:cs="Arial"/>
          <w:szCs w:val="24"/>
        </w:rPr>
        <w:t xml:space="preserve"> - </w:t>
      </w:r>
      <w:r w:rsidR="002317EF" w:rsidRPr="00BE043D">
        <w:rPr>
          <w:rFonts w:cs="Arial"/>
          <w:szCs w:val="24"/>
        </w:rPr>
        <w:t xml:space="preserve">Held an initial programming strategy meeting with the Management </w:t>
      </w:r>
      <w:r w:rsidR="00C274C2" w:rsidRPr="00BE043D">
        <w:rPr>
          <w:rFonts w:cs="Arial"/>
          <w:szCs w:val="24"/>
        </w:rPr>
        <w:t>team. The team</w:t>
      </w:r>
      <w:r w:rsidR="002317EF" w:rsidRPr="00BE043D">
        <w:rPr>
          <w:rFonts w:cs="Arial"/>
          <w:szCs w:val="24"/>
        </w:rPr>
        <w:t xml:space="preserve"> discussed trends and started researching other libraries</w:t>
      </w:r>
      <w:r w:rsidR="00C274C2" w:rsidRPr="00BE043D">
        <w:rPr>
          <w:rFonts w:cs="Arial"/>
          <w:szCs w:val="24"/>
        </w:rPr>
        <w:t>’</w:t>
      </w:r>
      <w:r w:rsidR="002317EF" w:rsidRPr="00BE043D">
        <w:rPr>
          <w:rFonts w:cs="Arial"/>
          <w:szCs w:val="24"/>
        </w:rPr>
        <w:t xml:space="preserve"> p</w:t>
      </w:r>
      <w:r w:rsidR="00C274C2" w:rsidRPr="00BE043D">
        <w:rPr>
          <w:rFonts w:cs="Arial"/>
          <w:szCs w:val="24"/>
        </w:rPr>
        <w:t>lans for programming post COVID-19. D</w:t>
      </w:r>
      <w:r w:rsidR="002317EF" w:rsidRPr="00BE043D">
        <w:rPr>
          <w:rFonts w:cs="Arial"/>
          <w:szCs w:val="24"/>
        </w:rPr>
        <w:t>iscussion will continue next month.</w:t>
      </w:r>
    </w:p>
    <w:p w14:paraId="01747018" w14:textId="0F128E6C" w:rsidR="002317EF" w:rsidRPr="00BE043D" w:rsidRDefault="00DB137D" w:rsidP="00DB137D">
      <w:pPr>
        <w:tabs>
          <w:tab w:val="left" w:pos="990"/>
        </w:tabs>
        <w:spacing w:after="0" w:line="240" w:lineRule="auto"/>
        <w:rPr>
          <w:rFonts w:cs="Arial"/>
          <w:szCs w:val="24"/>
        </w:rPr>
      </w:pPr>
      <w:r w:rsidRPr="00BE043D">
        <w:rPr>
          <w:rFonts w:cs="Arial"/>
          <w:szCs w:val="24"/>
        </w:rPr>
        <w:t xml:space="preserve">- </w:t>
      </w:r>
      <w:r w:rsidR="002317EF" w:rsidRPr="00BE043D">
        <w:rPr>
          <w:rFonts w:cs="Arial"/>
          <w:szCs w:val="24"/>
        </w:rPr>
        <w:t>Find better ways to manage the afterschool crowds</w:t>
      </w:r>
      <w:r w:rsidRPr="00BE043D">
        <w:rPr>
          <w:rFonts w:cs="Arial"/>
          <w:szCs w:val="24"/>
        </w:rPr>
        <w:t xml:space="preserve"> </w:t>
      </w:r>
      <w:r w:rsidR="00C274C2" w:rsidRPr="00BE043D">
        <w:rPr>
          <w:rFonts w:cs="Arial"/>
          <w:szCs w:val="24"/>
        </w:rPr>
        <w:t>–</w:t>
      </w:r>
      <w:r w:rsidRPr="00BE043D">
        <w:rPr>
          <w:rFonts w:cs="Arial"/>
          <w:szCs w:val="24"/>
        </w:rPr>
        <w:t xml:space="preserve"> </w:t>
      </w:r>
      <w:r w:rsidR="00C274C2" w:rsidRPr="00BE043D">
        <w:rPr>
          <w:rFonts w:cs="Arial"/>
          <w:szCs w:val="24"/>
        </w:rPr>
        <w:t>Staff is</w:t>
      </w:r>
      <w:r w:rsidR="002317EF" w:rsidRPr="00BE043D">
        <w:rPr>
          <w:rFonts w:cs="Arial"/>
          <w:szCs w:val="24"/>
        </w:rPr>
        <w:t xml:space="preserve"> working out the bugs for online HHC. Large crowds have not been an issue since the beginning of the pandemic.</w:t>
      </w:r>
    </w:p>
    <w:p w14:paraId="6AFCF91F" w14:textId="77777777" w:rsidR="002317EF" w:rsidRPr="00BE043D" w:rsidRDefault="002317EF" w:rsidP="002317EF">
      <w:pPr>
        <w:spacing w:after="0" w:line="240" w:lineRule="auto"/>
        <w:rPr>
          <w:rFonts w:cs="Arial"/>
          <w:szCs w:val="24"/>
        </w:rPr>
      </w:pPr>
    </w:p>
    <w:p w14:paraId="0D09B915" w14:textId="13055EF3" w:rsidR="001E4CF8" w:rsidRPr="00BE043D" w:rsidRDefault="009B2B20" w:rsidP="00392C26">
      <w:pPr>
        <w:spacing w:after="0" w:line="240" w:lineRule="auto"/>
        <w:rPr>
          <w:rFonts w:cs="Arial"/>
          <w:szCs w:val="24"/>
          <w:u w:val="single"/>
        </w:rPr>
      </w:pPr>
      <w:r w:rsidRPr="00BE043D">
        <w:rPr>
          <w:rFonts w:cs="Arial"/>
          <w:szCs w:val="24"/>
          <w:u w:val="single"/>
        </w:rPr>
        <w:t>Community Engagement Report</w:t>
      </w:r>
    </w:p>
    <w:p w14:paraId="7B4178DF" w14:textId="05EE0125" w:rsidR="00392C26" w:rsidRPr="00BE043D" w:rsidRDefault="00392C26" w:rsidP="00392C26">
      <w:pPr>
        <w:spacing w:after="0" w:line="240" w:lineRule="auto"/>
        <w:rPr>
          <w:rFonts w:cs="Arial"/>
          <w:szCs w:val="24"/>
          <w:u w:val="single"/>
        </w:rPr>
      </w:pPr>
    </w:p>
    <w:p w14:paraId="4C6E528A" w14:textId="1301E952" w:rsidR="002317EF" w:rsidRPr="00BE043D" w:rsidRDefault="002317EF" w:rsidP="002317EF">
      <w:pPr>
        <w:spacing w:after="0" w:line="240" w:lineRule="auto"/>
        <w:rPr>
          <w:rFonts w:cs="Arial"/>
          <w:szCs w:val="24"/>
        </w:rPr>
      </w:pPr>
      <w:r w:rsidRPr="00BE043D">
        <w:rPr>
          <w:rFonts w:cs="Arial"/>
          <w:szCs w:val="24"/>
        </w:rPr>
        <w:t>Library Programming:</w:t>
      </w:r>
      <w:r w:rsidRPr="00BE043D">
        <w:rPr>
          <w:rFonts w:cs="Arial"/>
          <w:szCs w:val="24"/>
        </w:rPr>
        <w:br/>
        <w:t>October Stats</w:t>
      </w:r>
      <w:r w:rsidR="00DB137D" w:rsidRPr="00BE043D">
        <w:rPr>
          <w:rFonts w:cs="Arial"/>
          <w:szCs w:val="24"/>
        </w:rPr>
        <w:t>:</w:t>
      </w:r>
      <w:r w:rsidRPr="00BE043D">
        <w:rPr>
          <w:rFonts w:cs="Arial"/>
          <w:szCs w:val="24"/>
        </w:rPr>
        <w:br/>
      </w:r>
      <w:r w:rsidRPr="00BE043D">
        <w:rPr>
          <w:rFonts w:eastAsia="Times New Roman" w:cs="Arial"/>
          <w:bCs/>
          <w:szCs w:val="24"/>
        </w:rPr>
        <w:t>October Events: roughly 25 total events</w:t>
      </w:r>
    </w:p>
    <w:p w14:paraId="3F616275" w14:textId="77777777" w:rsidR="002317EF" w:rsidRPr="00BE043D" w:rsidRDefault="002317EF" w:rsidP="002317EF">
      <w:pPr>
        <w:shd w:val="clear" w:color="auto" w:fill="FFFFFF"/>
        <w:spacing w:after="0" w:line="240" w:lineRule="auto"/>
        <w:rPr>
          <w:rFonts w:eastAsia="Times New Roman" w:cs="Arial"/>
          <w:szCs w:val="24"/>
        </w:rPr>
      </w:pPr>
      <w:r w:rsidRPr="00BE043D">
        <w:rPr>
          <w:rFonts w:eastAsia="Times New Roman" w:cs="Arial"/>
          <w:bCs/>
          <w:szCs w:val="24"/>
        </w:rPr>
        <w:t>Most attended hosted interactive events:</w:t>
      </w:r>
      <w:r w:rsidRPr="00BE043D">
        <w:rPr>
          <w:rFonts w:eastAsia="Times New Roman" w:cs="Arial"/>
          <w:szCs w:val="24"/>
        </w:rPr>
        <w:t> </w:t>
      </w:r>
    </w:p>
    <w:p w14:paraId="160AF2AE"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Craft it Paper Dahlias (30)</w:t>
      </w:r>
    </w:p>
    <w:p w14:paraId="3D0CBE53"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Buckeye Bigfoot (14)</w:t>
      </w:r>
    </w:p>
    <w:p w14:paraId="2CEE4A13"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Facebook Live Family Fun (11)</w:t>
      </w:r>
    </w:p>
    <w:p w14:paraId="4C9C7F29"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Facebook Live Family Fun 2 (10)</w:t>
      </w:r>
    </w:p>
    <w:p w14:paraId="2AC733F1" w14:textId="3B432621"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Paint Nigh</w:t>
      </w:r>
      <w:r w:rsidR="007D020C" w:rsidRPr="00BE043D">
        <w:rPr>
          <w:rFonts w:ascii="Arial" w:eastAsia="Times New Roman" w:hAnsi="Arial" w:cs="Arial"/>
          <w:sz w:val="24"/>
          <w:szCs w:val="24"/>
        </w:rPr>
        <w:t>t</w:t>
      </w:r>
      <w:r w:rsidRPr="00BE043D">
        <w:rPr>
          <w:rFonts w:ascii="Arial" w:eastAsia="Times New Roman" w:hAnsi="Arial" w:cs="Arial"/>
          <w:sz w:val="24"/>
          <w:szCs w:val="24"/>
        </w:rPr>
        <w:t xml:space="preserve"> Summer Reading Grand Prize (8)</w:t>
      </w:r>
    </w:p>
    <w:p w14:paraId="37207B8B" w14:textId="14F041C5" w:rsidR="002317EF" w:rsidRPr="00BE043D" w:rsidRDefault="00C274C2" w:rsidP="002317EF">
      <w:pPr>
        <w:spacing w:after="0" w:line="240" w:lineRule="auto"/>
        <w:rPr>
          <w:rFonts w:cs="Arial"/>
          <w:szCs w:val="24"/>
        </w:rPr>
      </w:pPr>
      <w:r w:rsidRPr="00BE043D">
        <w:rPr>
          <w:rFonts w:cs="Arial"/>
          <w:szCs w:val="24"/>
        </w:rPr>
        <w:t>T</w:t>
      </w:r>
      <w:r w:rsidR="002317EF" w:rsidRPr="00BE043D">
        <w:rPr>
          <w:rFonts w:cs="Arial"/>
          <w:szCs w:val="24"/>
        </w:rPr>
        <w:t>rending on PPL YouTube:</w:t>
      </w:r>
    </w:p>
    <w:p w14:paraId="743058E9"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No-sew Fleece Scarf Demo, 2018 (34)</w:t>
      </w:r>
    </w:p>
    <w:p w14:paraId="7DCFE58A"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 xml:space="preserve">Sensory </w:t>
      </w:r>
      <w:proofErr w:type="spellStart"/>
      <w:r w:rsidRPr="00BE043D">
        <w:rPr>
          <w:rFonts w:ascii="Arial" w:eastAsia="Times New Roman" w:hAnsi="Arial" w:cs="Arial"/>
          <w:sz w:val="24"/>
          <w:szCs w:val="24"/>
        </w:rPr>
        <w:t>Storytime</w:t>
      </w:r>
      <w:proofErr w:type="spellEnd"/>
      <w:r w:rsidRPr="00BE043D">
        <w:rPr>
          <w:rFonts w:ascii="Arial" w:eastAsia="Times New Roman" w:hAnsi="Arial" w:cs="Arial"/>
          <w:sz w:val="24"/>
          <w:szCs w:val="24"/>
        </w:rPr>
        <w:t xml:space="preserve"> with Miss Grace (25)</w:t>
      </w:r>
    </w:p>
    <w:p w14:paraId="2BA5EBED"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Grab n’ Go STEAM: Chicken Crafts (21)</w:t>
      </w:r>
    </w:p>
    <w:p w14:paraId="1758A244"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Pickerington Library Commercial (19)</w:t>
      </w:r>
    </w:p>
    <w:p w14:paraId="3E55C2E6" w14:textId="77777777" w:rsidR="002317EF" w:rsidRPr="00BE043D" w:rsidRDefault="002317EF" w:rsidP="00F116DB">
      <w:pPr>
        <w:pStyle w:val="ListParagraph"/>
        <w:numPr>
          <w:ilvl w:val="0"/>
          <w:numId w:val="15"/>
        </w:numPr>
        <w:shd w:val="clear" w:color="auto" w:fill="FFFFFF"/>
        <w:spacing w:after="0" w:line="240" w:lineRule="auto"/>
        <w:ind w:left="360"/>
        <w:rPr>
          <w:rFonts w:ascii="Arial" w:eastAsia="Times New Roman" w:hAnsi="Arial" w:cs="Arial"/>
          <w:sz w:val="24"/>
          <w:szCs w:val="24"/>
        </w:rPr>
      </w:pPr>
      <w:r w:rsidRPr="00BE043D">
        <w:rPr>
          <w:rFonts w:ascii="Arial" w:eastAsia="Times New Roman" w:hAnsi="Arial" w:cs="Arial"/>
          <w:sz w:val="24"/>
          <w:szCs w:val="24"/>
        </w:rPr>
        <w:t>Craft it! Paper Dahlias (17)</w:t>
      </w:r>
    </w:p>
    <w:p w14:paraId="582B6A02" w14:textId="77777777" w:rsidR="00C274C2" w:rsidRPr="00BE043D" w:rsidRDefault="00C274C2" w:rsidP="002317EF">
      <w:pPr>
        <w:spacing w:after="0" w:line="240" w:lineRule="auto"/>
        <w:rPr>
          <w:rFonts w:cs="Arial"/>
          <w:szCs w:val="24"/>
        </w:rPr>
      </w:pPr>
    </w:p>
    <w:p w14:paraId="7B22D43B" w14:textId="2C7D845D" w:rsidR="002317EF" w:rsidRPr="00BE043D" w:rsidRDefault="00C274C2" w:rsidP="002317EF">
      <w:pPr>
        <w:spacing w:after="0" w:line="240" w:lineRule="auto"/>
        <w:rPr>
          <w:rFonts w:cs="Arial"/>
          <w:szCs w:val="24"/>
        </w:rPr>
      </w:pPr>
      <w:r w:rsidRPr="00BE043D">
        <w:rPr>
          <w:rFonts w:cs="Arial"/>
          <w:szCs w:val="24"/>
        </w:rPr>
        <w:lastRenderedPageBreak/>
        <w:t>Coming up:</w:t>
      </w:r>
      <w:r w:rsidR="002317EF" w:rsidRPr="00BE043D">
        <w:rPr>
          <w:rFonts w:cs="Arial"/>
          <w:szCs w:val="24"/>
        </w:rPr>
        <w:br/>
      </w:r>
      <w:r w:rsidR="00F116DB" w:rsidRPr="00BE043D">
        <w:rPr>
          <w:rFonts w:cs="Arial"/>
          <w:szCs w:val="24"/>
        </w:rPr>
        <w:t xml:space="preserve">- </w:t>
      </w:r>
      <w:r w:rsidR="002317EF" w:rsidRPr="00BE043D">
        <w:rPr>
          <w:rFonts w:cs="Arial"/>
          <w:szCs w:val="24"/>
        </w:rPr>
        <w:t>Santa Saturday virtually TBA</w:t>
      </w:r>
      <w:r w:rsidR="002317EF" w:rsidRPr="00BE043D">
        <w:rPr>
          <w:rFonts w:cs="Arial"/>
          <w:szCs w:val="24"/>
        </w:rPr>
        <w:br/>
      </w:r>
      <w:r w:rsidR="00F116DB" w:rsidRPr="00BE043D">
        <w:rPr>
          <w:rFonts w:cs="Arial"/>
          <w:szCs w:val="24"/>
        </w:rPr>
        <w:t xml:space="preserve">- </w:t>
      </w:r>
      <w:r w:rsidR="002317EF" w:rsidRPr="00BE043D">
        <w:rPr>
          <w:rFonts w:cs="Arial"/>
          <w:szCs w:val="24"/>
        </w:rPr>
        <w:t>Winter Reads with Violet</w:t>
      </w:r>
    </w:p>
    <w:p w14:paraId="02AAF551" w14:textId="77777777" w:rsidR="00F116DB" w:rsidRPr="00BE043D" w:rsidRDefault="00F116DB" w:rsidP="002317EF">
      <w:pPr>
        <w:spacing w:after="0" w:line="240" w:lineRule="auto"/>
        <w:rPr>
          <w:rFonts w:cs="Arial"/>
          <w:szCs w:val="24"/>
        </w:rPr>
      </w:pPr>
    </w:p>
    <w:p w14:paraId="0234E41B" w14:textId="1C55BA7D" w:rsidR="002317EF" w:rsidRPr="00BE043D" w:rsidRDefault="002317EF" w:rsidP="002317EF">
      <w:pPr>
        <w:spacing w:after="0" w:line="240" w:lineRule="auto"/>
        <w:rPr>
          <w:rFonts w:cs="Arial"/>
          <w:b/>
          <w:szCs w:val="24"/>
        </w:rPr>
      </w:pPr>
      <w:r w:rsidRPr="00BE043D">
        <w:rPr>
          <w:rFonts w:cs="Arial"/>
          <w:szCs w:val="24"/>
        </w:rPr>
        <w:t>E-Newsletter (</w:t>
      </w:r>
      <w:proofErr w:type="spellStart"/>
      <w:r w:rsidRPr="00BE043D">
        <w:rPr>
          <w:rFonts w:cs="Arial"/>
          <w:szCs w:val="24"/>
        </w:rPr>
        <w:t>Mailchimp</w:t>
      </w:r>
      <w:proofErr w:type="spellEnd"/>
      <w:r w:rsidRPr="00BE043D">
        <w:rPr>
          <w:rFonts w:cs="Arial"/>
          <w:szCs w:val="24"/>
        </w:rPr>
        <w:t>):</w:t>
      </w:r>
      <w:r w:rsidRPr="00BE043D">
        <w:rPr>
          <w:rFonts w:cs="Arial"/>
          <w:szCs w:val="24"/>
        </w:rPr>
        <w:br/>
      </w:r>
      <w:r w:rsidRPr="00BE043D">
        <w:rPr>
          <w:rFonts w:eastAsia="Times New Roman" w:cs="Arial"/>
          <w:bCs/>
          <w:szCs w:val="24"/>
        </w:rPr>
        <w:t xml:space="preserve">October Newsletter: 33 percent open rate, 240 opens, sent to 720 people. </w:t>
      </w:r>
      <w:r w:rsidRPr="00BE043D">
        <w:rPr>
          <w:rFonts w:eastAsia="Times New Roman" w:cs="Arial"/>
          <w:bCs/>
          <w:szCs w:val="24"/>
          <w:u w:val="single"/>
        </w:rPr>
        <w:br/>
      </w:r>
      <w:r w:rsidRPr="00BE043D">
        <w:rPr>
          <w:rFonts w:eastAsia="Times New Roman" w:cs="Arial"/>
          <w:bCs/>
          <w:szCs w:val="24"/>
        </w:rPr>
        <w:t>September Newsletter: 3</w:t>
      </w:r>
      <w:r w:rsidR="007D020C" w:rsidRPr="00BE043D">
        <w:rPr>
          <w:rFonts w:eastAsia="Times New Roman" w:cs="Arial"/>
          <w:bCs/>
          <w:szCs w:val="24"/>
        </w:rPr>
        <w:t xml:space="preserve">7 percent open rate, 268 opens, </w:t>
      </w:r>
      <w:r w:rsidRPr="00BE043D">
        <w:rPr>
          <w:rFonts w:eastAsia="Times New Roman" w:cs="Arial"/>
          <w:bCs/>
          <w:szCs w:val="24"/>
        </w:rPr>
        <w:t>sent to 722 peopl</w:t>
      </w:r>
      <w:r w:rsidR="007D020C" w:rsidRPr="00BE043D">
        <w:rPr>
          <w:rFonts w:eastAsia="Times New Roman" w:cs="Arial"/>
          <w:bCs/>
          <w:szCs w:val="24"/>
        </w:rPr>
        <w:t>e</w:t>
      </w:r>
      <w:r w:rsidRPr="00BE043D">
        <w:rPr>
          <w:rFonts w:eastAsia="Times New Roman" w:cs="Arial"/>
          <w:bCs/>
          <w:szCs w:val="24"/>
        </w:rPr>
        <w:t xml:space="preserve">. </w:t>
      </w:r>
    </w:p>
    <w:p w14:paraId="421F9F46" w14:textId="411C4DB3" w:rsidR="002317EF" w:rsidRPr="00BE043D" w:rsidRDefault="002317EF" w:rsidP="002317EF">
      <w:pPr>
        <w:shd w:val="clear" w:color="auto" w:fill="FFFFFF"/>
        <w:spacing w:after="0" w:line="240" w:lineRule="auto"/>
        <w:rPr>
          <w:rFonts w:eastAsia="Times New Roman" w:cs="Arial"/>
          <w:bCs/>
          <w:szCs w:val="24"/>
          <w:u w:val="single"/>
        </w:rPr>
      </w:pPr>
      <w:r w:rsidRPr="00BE043D">
        <w:rPr>
          <w:rFonts w:eastAsia="Times New Roman" w:cs="Arial"/>
          <w:bCs/>
          <w:szCs w:val="24"/>
        </w:rPr>
        <w:t xml:space="preserve">What </w:t>
      </w:r>
      <w:r w:rsidR="007D020C" w:rsidRPr="00BE043D">
        <w:rPr>
          <w:rFonts w:eastAsia="Times New Roman" w:cs="Arial"/>
          <w:bCs/>
          <w:szCs w:val="24"/>
        </w:rPr>
        <w:t>the library is</w:t>
      </w:r>
      <w:r w:rsidRPr="00BE043D">
        <w:rPr>
          <w:rFonts w:eastAsia="Times New Roman" w:cs="Arial"/>
          <w:bCs/>
          <w:szCs w:val="24"/>
        </w:rPr>
        <w:t xml:space="preserve"> seeing: Higher open rate during COVID</w:t>
      </w:r>
      <w:r w:rsidR="00F116DB" w:rsidRPr="00BE043D">
        <w:rPr>
          <w:rFonts w:eastAsia="Times New Roman" w:cs="Arial"/>
          <w:bCs/>
          <w:szCs w:val="24"/>
        </w:rPr>
        <w:t>-</w:t>
      </w:r>
      <w:r w:rsidRPr="00BE043D">
        <w:rPr>
          <w:rFonts w:eastAsia="Times New Roman" w:cs="Arial"/>
          <w:bCs/>
          <w:szCs w:val="24"/>
        </w:rPr>
        <w:t xml:space="preserve">19. </w:t>
      </w:r>
      <w:r w:rsidR="00F116DB" w:rsidRPr="00BE043D">
        <w:rPr>
          <w:rFonts w:eastAsia="Times New Roman" w:cs="Arial"/>
          <w:bCs/>
          <w:szCs w:val="24"/>
        </w:rPr>
        <w:t>The library has</w:t>
      </w:r>
      <w:r w:rsidRPr="00BE043D">
        <w:rPr>
          <w:rFonts w:eastAsia="Times New Roman" w:cs="Arial"/>
          <w:bCs/>
          <w:szCs w:val="24"/>
        </w:rPr>
        <w:t xml:space="preserve"> a higher open rate over other non-profits (25.1%)</w:t>
      </w:r>
      <w:r w:rsidR="00F116DB" w:rsidRPr="00BE043D">
        <w:rPr>
          <w:rFonts w:eastAsia="Times New Roman" w:cs="Arial"/>
          <w:bCs/>
          <w:szCs w:val="24"/>
        </w:rPr>
        <w:t>,</w:t>
      </w:r>
      <w:r w:rsidRPr="00BE043D">
        <w:rPr>
          <w:rFonts w:eastAsia="Times New Roman" w:cs="Arial"/>
          <w:bCs/>
          <w:szCs w:val="24"/>
        </w:rPr>
        <w:t xml:space="preserve"> entertainment (20.5%)</w:t>
      </w:r>
      <w:r w:rsidR="00F116DB" w:rsidRPr="00BE043D">
        <w:rPr>
          <w:rFonts w:eastAsia="Times New Roman" w:cs="Arial"/>
          <w:bCs/>
          <w:szCs w:val="24"/>
        </w:rPr>
        <w:t>,</w:t>
      </w:r>
      <w:r w:rsidRPr="00BE043D">
        <w:rPr>
          <w:rFonts w:eastAsia="Times New Roman" w:cs="Arial"/>
          <w:bCs/>
          <w:szCs w:val="24"/>
        </w:rPr>
        <w:t xml:space="preserve"> religious (27.6%) and education (23.42%). Special focus emails have higher rates</w:t>
      </w:r>
      <w:r w:rsidR="00F116DB" w:rsidRPr="00BE043D">
        <w:rPr>
          <w:rFonts w:eastAsia="Times New Roman" w:cs="Arial"/>
          <w:bCs/>
          <w:szCs w:val="24"/>
        </w:rPr>
        <w:t>,</w:t>
      </w:r>
      <w:r w:rsidRPr="00BE043D">
        <w:rPr>
          <w:rFonts w:eastAsia="Times New Roman" w:cs="Arial"/>
          <w:bCs/>
          <w:szCs w:val="24"/>
        </w:rPr>
        <w:t xml:space="preserve"> </w:t>
      </w:r>
      <w:proofErr w:type="spellStart"/>
      <w:r w:rsidRPr="00BE043D">
        <w:rPr>
          <w:rFonts w:eastAsia="Times New Roman" w:cs="Arial"/>
          <w:bCs/>
          <w:szCs w:val="24"/>
        </w:rPr>
        <w:t>ie</w:t>
      </w:r>
      <w:proofErr w:type="spellEnd"/>
      <w:r w:rsidRPr="00BE043D">
        <w:rPr>
          <w:rFonts w:eastAsia="Times New Roman" w:cs="Arial"/>
          <w:bCs/>
          <w:szCs w:val="24"/>
        </w:rPr>
        <w:t>: Buckeye Bigfoot, COVID updates.</w:t>
      </w:r>
    </w:p>
    <w:p w14:paraId="3B31F05B" w14:textId="77777777" w:rsidR="00DB137D" w:rsidRPr="00BE043D" w:rsidRDefault="00DB137D" w:rsidP="002317EF">
      <w:pPr>
        <w:spacing w:after="0" w:line="240" w:lineRule="auto"/>
        <w:rPr>
          <w:rFonts w:cs="Arial"/>
          <w:szCs w:val="24"/>
        </w:rPr>
      </w:pPr>
    </w:p>
    <w:p w14:paraId="522E1480" w14:textId="05DEABDA" w:rsidR="002317EF" w:rsidRPr="00BE043D" w:rsidRDefault="002317EF" w:rsidP="002317EF">
      <w:pPr>
        <w:spacing w:after="0" w:line="240" w:lineRule="auto"/>
        <w:rPr>
          <w:rFonts w:cs="Arial"/>
          <w:szCs w:val="24"/>
        </w:rPr>
      </w:pPr>
      <w:r w:rsidRPr="00BE043D">
        <w:rPr>
          <w:rFonts w:cs="Arial"/>
          <w:szCs w:val="24"/>
        </w:rPr>
        <w:t>Community Partnerships</w:t>
      </w:r>
      <w:r w:rsidR="00DB137D" w:rsidRPr="00BE043D">
        <w:rPr>
          <w:rFonts w:cs="Arial"/>
          <w:szCs w:val="24"/>
        </w:rPr>
        <w:t>:</w:t>
      </w:r>
    </w:p>
    <w:p w14:paraId="4CD55BB3" w14:textId="34D59828" w:rsidR="002317EF" w:rsidRPr="00BE043D" w:rsidRDefault="00DB137D" w:rsidP="00DB137D">
      <w:pPr>
        <w:spacing w:after="0" w:line="240" w:lineRule="auto"/>
        <w:rPr>
          <w:rFonts w:cs="Arial"/>
          <w:szCs w:val="24"/>
        </w:rPr>
      </w:pPr>
      <w:r w:rsidRPr="00BE043D">
        <w:rPr>
          <w:rFonts w:cs="Arial"/>
          <w:szCs w:val="24"/>
        </w:rPr>
        <w:t xml:space="preserve">- </w:t>
      </w:r>
      <w:r w:rsidR="002317EF" w:rsidRPr="00BE043D">
        <w:rPr>
          <w:rFonts w:cs="Arial"/>
          <w:szCs w:val="24"/>
        </w:rPr>
        <w:t>Grace Fellowship – 2</w:t>
      </w:r>
      <w:r w:rsidR="002317EF" w:rsidRPr="00BE043D">
        <w:rPr>
          <w:rFonts w:cs="Arial"/>
          <w:szCs w:val="24"/>
          <w:vertAlign w:val="superscript"/>
        </w:rPr>
        <w:t>nd</w:t>
      </w:r>
      <w:r w:rsidR="002317EF" w:rsidRPr="00BE043D">
        <w:rPr>
          <w:rFonts w:cs="Arial"/>
          <w:szCs w:val="24"/>
        </w:rPr>
        <w:t xml:space="preserve"> delivery of books. Books are available for in class use only. They are also used as read-</w:t>
      </w:r>
      <w:proofErr w:type="spellStart"/>
      <w:r w:rsidR="002317EF" w:rsidRPr="00BE043D">
        <w:rPr>
          <w:rFonts w:cs="Arial"/>
          <w:szCs w:val="24"/>
        </w:rPr>
        <w:t>alouds</w:t>
      </w:r>
      <w:proofErr w:type="spellEnd"/>
      <w:r w:rsidR="002317EF" w:rsidRPr="00BE043D">
        <w:rPr>
          <w:rFonts w:cs="Arial"/>
          <w:szCs w:val="24"/>
        </w:rPr>
        <w:t>.</w:t>
      </w:r>
    </w:p>
    <w:p w14:paraId="302BBCC4" w14:textId="31F85D1C" w:rsidR="002317EF" w:rsidRPr="00BE043D" w:rsidRDefault="00DB137D" w:rsidP="002317EF">
      <w:pPr>
        <w:spacing w:after="0" w:line="240" w:lineRule="auto"/>
        <w:rPr>
          <w:rFonts w:cs="Arial"/>
          <w:szCs w:val="24"/>
        </w:rPr>
      </w:pPr>
      <w:r w:rsidRPr="00BE043D">
        <w:rPr>
          <w:rFonts w:cs="Arial"/>
          <w:szCs w:val="24"/>
        </w:rPr>
        <w:t xml:space="preserve">- </w:t>
      </w:r>
      <w:r w:rsidR="002317EF" w:rsidRPr="00BE043D">
        <w:rPr>
          <w:rFonts w:cs="Arial"/>
          <w:szCs w:val="24"/>
        </w:rPr>
        <w:t xml:space="preserve">Goodwill – </w:t>
      </w:r>
      <w:r w:rsidR="00F116DB" w:rsidRPr="00BE043D">
        <w:rPr>
          <w:rFonts w:cs="Arial"/>
          <w:szCs w:val="24"/>
        </w:rPr>
        <w:t xml:space="preserve">They are struggling with places to meet, and are grateful library conference rooms are available.  Excerpt from an email: </w:t>
      </w:r>
      <w:r w:rsidR="002317EF" w:rsidRPr="00BE043D">
        <w:rPr>
          <w:rFonts w:cs="Arial"/>
          <w:szCs w:val="24"/>
        </w:rPr>
        <w:t xml:space="preserve">“Thank you very much for your help with this. From all of Goodwill, we will not be able to express how much you are helping us and what a relief that this is to have this partnership.” </w:t>
      </w:r>
    </w:p>
    <w:p w14:paraId="18F583C5" w14:textId="6D253270" w:rsidR="002317EF" w:rsidRPr="00BE043D" w:rsidRDefault="00DB137D" w:rsidP="002317EF">
      <w:pPr>
        <w:spacing w:after="0" w:line="240" w:lineRule="auto"/>
        <w:rPr>
          <w:rFonts w:cs="Arial"/>
          <w:szCs w:val="24"/>
        </w:rPr>
      </w:pPr>
      <w:r w:rsidRPr="00BE043D">
        <w:rPr>
          <w:rFonts w:cs="Arial"/>
          <w:szCs w:val="24"/>
        </w:rPr>
        <w:t xml:space="preserve">- </w:t>
      </w:r>
      <w:r w:rsidR="002317EF" w:rsidRPr="00BE043D">
        <w:rPr>
          <w:rFonts w:cs="Arial"/>
          <w:szCs w:val="24"/>
        </w:rPr>
        <w:t>Pickerington Area Chamber of Commerce</w:t>
      </w:r>
      <w:r w:rsidRPr="00BE043D">
        <w:rPr>
          <w:rFonts w:cs="Arial"/>
          <w:szCs w:val="24"/>
        </w:rPr>
        <w:t xml:space="preserve"> </w:t>
      </w:r>
      <w:r w:rsidR="00CB21DD" w:rsidRPr="00BE043D">
        <w:rPr>
          <w:rFonts w:cs="Arial"/>
          <w:szCs w:val="24"/>
        </w:rPr>
        <w:t>–</w:t>
      </w:r>
      <w:r w:rsidRPr="00BE043D">
        <w:rPr>
          <w:rFonts w:cs="Arial"/>
          <w:szCs w:val="24"/>
        </w:rPr>
        <w:t xml:space="preserve"> </w:t>
      </w:r>
      <w:r w:rsidR="00CB21DD" w:rsidRPr="00BE043D">
        <w:rPr>
          <w:rFonts w:cs="Arial"/>
          <w:szCs w:val="24"/>
        </w:rPr>
        <w:t>Colleen shared the banner the library is using.</w:t>
      </w:r>
    </w:p>
    <w:p w14:paraId="595B195E" w14:textId="77777777" w:rsidR="002317EF" w:rsidRPr="00BE043D" w:rsidRDefault="002317EF" w:rsidP="002317EF">
      <w:pPr>
        <w:spacing w:after="0" w:line="240" w:lineRule="auto"/>
        <w:rPr>
          <w:rFonts w:cs="Arial"/>
          <w:szCs w:val="24"/>
        </w:rPr>
      </w:pPr>
    </w:p>
    <w:p w14:paraId="300BC2C8" w14:textId="6F92DC72" w:rsidR="002317EF" w:rsidRPr="00BE043D" w:rsidRDefault="00DB137D" w:rsidP="002317EF">
      <w:pPr>
        <w:spacing w:after="0" w:line="240" w:lineRule="auto"/>
        <w:rPr>
          <w:rFonts w:cs="Arial"/>
          <w:szCs w:val="24"/>
        </w:rPr>
      </w:pPr>
      <w:r w:rsidRPr="00BE043D">
        <w:rPr>
          <w:rFonts w:cs="Arial"/>
          <w:szCs w:val="24"/>
        </w:rPr>
        <w:t>Colleen shared some pictures of s</w:t>
      </w:r>
      <w:r w:rsidR="002317EF" w:rsidRPr="00BE043D">
        <w:rPr>
          <w:rFonts w:cs="Arial"/>
          <w:szCs w:val="24"/>
        </w:rPr>
        <w:t>taff member Kim Shay painting Violet o</w:t>
      </w:r>
      <w:r w:rsidRPr="00BE043D">
        <w:rPr>
          <w:rFonts w:cs="Arial"/>
          <w:szCs w:val="24"/>
        </w:rPr>
        <w:t xml:space="preserve">n the windows at Sycamore Plaza - </w:t>
      </w:r>
      <w:r w:rsidR="002317EF" w:rsidRPr="00BE043D">
        <w:rPr>
          <w:rFonts w:cs="Arial"/>
          <w:szCs w:val="24"/>
        </w:rPr>
        <w:t>New messaging upcoming!</w:t>
      </w:r>
    </w:p>
    <w:p w14:paraId="4E3C33B2" w14:textId="5ABFECD0" w:rsidR="002317EF" w:rsidRPr="00BE043D" w:rsidRDefault="002317EF" w:rsidP="002317EF">
      <w:pPr>
        <w:spacing w:after="0" w:line="240" w:lineRule="auto"/>
        <w:rPr>
          <w:rFonts w:cs="Arial"/>
          <w:szCs w:val="24"/>
        </w:rPr>
      </w:pPr>
    </w:p>
    <w:p w14:paraId="7A2BB46C" w14:textId="56439F42" w:rsidR="00FE35C9" w:rsidRPr="00BE043D" w:rsidRDefault="00284C3A" w:rsidP="00392C26">
      <w:pPr>
        <w:spacing w:after="0" w:line="240" w:lineRule="auto"/>
        <w:rPr>
          <w:rFonts w:cs="Arial"/>
          <w:szCs w:val="24"/>
          <w:u w:val="single"/>
        </w:rPr>
      </w:pPr>
      <w:r w:rsidRPr="00BE043D">
        <w:rPr>
          <w:rFonts w:cs="Arial"/>
          <w:szCs w:val="24"/>
          <w:u w:val="single"/>
        </w:rPr>
        <w:t>Old Business</w:t>
      </w:r>
    </w:p>
    <w:p w14:paraId="00242591" w14:textId="2A2BC435" w:rsidR="00392C26" w:rsidRPr="00BE043D" w:rsidRDefault="00392C26" w:rsidP="00392C26">
      <w:pPr>
        <w:spacing w:after="0" w:line="240" w:lineRule="auto"/>
        <w:rPr>
          <w:rFonts w:cs="Arial"/>
          <w:szCs w:val="24"/>
          <w:u w:val="single"/>
        </w:rPr>
      </w:pPr>
    </w:p>
    <w:p w14:paraId="3A9B5056" w14:textId="3E03B61F" w:rsidR="002317EF" w:rsidRPr="00BE043D" w:rsidRDefault="00F116DB" w:rsidP="002317EF">
      <w:pPr>
        <w:spacing w:after="0" w:line="240" w:lineRule="auto"/>
        <w:rPr>
          <w:rFonts w:cs="Arial"/>
          <w:szCs w:val="24"/>
        </w:rPr>
      </w:pPr>
      <w:r w:rsidRPr="00BE043D">
        <w:rPr>
          <w:rFonts w:cs="Arial"/>
          <w:szCs w:val="24"/>
        </w:rPr>
        <w:t>The library had the</w:t>
      </w:r>
      <w:r w:rsidR="002317EF" w:rsidRPr="00BE043D">
        <w:rPr>
          <w:rFonts w:cs="Arial"/>
          <w:szCs w:val="24"/>
        </w:rPr>
        <w:t xml:space="preserve"> first staff </w:t>
      </w:r>
      <w:r w:rsidR="00CB21DD" w:rsidRPr="00BE043D">
        <w:rPr>
          <w:rFonts w:cs="Arial"/>
          <w:szCs w:val="24"/>
        </w:rPr>
        <w:t>member test positive with COVID-</w:t>
      </w:r>
      <w:r w:rsidR="002317EF" w:rsidRPr="00BE043D">
        <w:rPr>
          <w:rFonts w:cs="Arial"/>
          <w:szCs w:val="24"/>
        </w:rPr>
        <w:t>19. This triggered the below communication to staff regarding the procedures we follow. The staff member did no</w:t>
      </w:r>
      <w:r w:rsidRPr="00BE043D">
        <w:rPr>
          <w:rFonts w:cs="Arial"/>
          <w:szCs w:val="24"/>
        </w:rPr>
        <w:t>t get COVID-</w:t>
      </w:r>
      <w:r w:rsidR="002317EF" w:rsidRPr="00BE043D">
        <w:rPr>
          <w:rFonts w:cs="Arial"/>
          <w:szCs w:val="24"/>
        </w:rPr>
        <w:t>19 from work.</w:t>
      </w:r>
    </w:p>
    <w:p w14:paraId="7365B3D4" w14:textId="77777777" w:rsidR="002317EF" w:rsidRPr="00BE043D" w:rsidRDefault="002317EF" w:rsidP="002317EF">
      <w:pPr>
        <w:spacing w:after="0" w:line="240" w:lineRule="auto"/>
        <w:rPr>
          <w:rFonts w:cs="Arial"/>
          <w:szCs w:val="24"/>
        </w:rPr>
      </w:pPr>
    </w:p>
    <w:p w14:paraId="1FB0BBE3" w14:textId="75B53446" w:rsidR="002317EF" w:rsidRPr="00BE043D" w:rsidRDefault="002317EF" w:rsidP="002317EF">
      <w:pPr>
        <w:spacing w:after="0" w:line="240" w:lineRule="auto"/>
        <w:rPr>
          <w:rFonts w:cs="Arial"/>
          <w:szCs w:val="24"/>
        </w:rPr>
      </w:pPr>
      <w:r w:rsidRPr="00BE043D">
        <w:rPr>
          <w:rFonts w:cs="Arial"/>
          <w:szCs w:val="24"/>
        </w:rPr>
        <w:t>Updated COVID</w:t>
      </w:r>
      <w:r w:rsidR="00C435A2" w:rsidRPr="00BE043D">
        <w:rPr>
          <w:rFonts w:cs="Arial"/>
          <w:szCs w:val="24"/>
        </w:rPr>
        <w:t>-19</w:t>
      </w:r>
      <w:r w:rsidRPr="00BE043D">
        <w:rPr>
          <w:rFonts w:cs="Arial"/>
          <w:szCs w:val="24"/>
        </w:rPr>
        <w:t xml:space="preserve"> Procedures sent out to staff on November 11</w:t>
      </w:r>
      <w:r w:rsidR="00F116DB" w:rsidRPr="00BE043D">
        <w:rPr>
          <w:rFonts w:cs="Arial"/>
          <w:szCs w:val="24"/>
        </w:rPr>
        <w:t>:</w:t>
      </w:r>
    </w:p>
    <w:p w14:paraId="5A24AE48" w14:textId="77777777" w:rsidR="002317EF" w:rsidRPr="00BE043D" w:rsidRDefault="002317EF" w:rsidP="002317EF">
      <w:pPr>
        <w:spacing w:after="0" w:line="240" w:lineRule="auto"/>
        <w:rPr>
          <w:rFonts w:cs="Arial"/>
          <w:szCs w:val="24"/>
        </w:rPr>
      </w:pPr>
      <w:r w:rsidRPr="00BE043D">
        <w:rPr>
          <w:rFonts w:cs="Arial"/>
          <w:szCs w:val="24"/>
        </w:rPr>
        <w:t xml:space="preserve">Please keep in mind that the procedures outlined below are rough processes and subject to change dependent on the situation. </w:t>
      </w:r>
    </w:p>
    <w:p w14:paraId="4C3EF08C" w14:textId="77777777" w:rsidR="002317EF" w:rsidRPr="00BE043D" w:rsidRDefault="002317EF" w:rsidP="002317EF">
      <w:pPr>
        <w:spacing w:after="0" w:line="240" w:lineRule="auto"/>
        <w:ind w:left="720" w:right="1440"/>
        <w:rPr>
          <w:rFonts w:cs="Arial"/>
          <w:szCs w:val="24"/>
        </w:rPr>
      </w:pPr>
    </w:p>
    <w:p w14:paraId="259F1662" w14:textId="77777777" w:rsidR="002317EF" w:rsidRPr="00BE043D" w:rsidRDefault="002317EF" w:rsidP="002317EF">
      <w:pPr>
        <w:numPr>
          <w:ilvl w:val="0"/>
          <w:numId w:val="16"/>
        </w:numPr>
        <w:spacing w:after="0" w:line="240" w:lineRule="auto"/>
        <w:rPr>
          <w:rFonts w:cs="Arial"/>
          <w:szCs w:val="24"/>
        </w:rPr>
      </w:pPr>
      <w:r w:rsidRPr="00BE043D">
        <w:rPr>
          <w:rFonts w:cs="Arial"/>
          <w:szCs w:val="24"/>
        </w:rPr>
        <w:t>Staff notifies manager of illness or is sent home for being sick.</w:t>
      </w:r>
    </w:p>
    <w:p w14:paraId="632A7A2D" w14:textId="0F01F8A7" w:rsidR="002317EF" w:rsidRPr="00BE043D" w:rsidRDefault="00CB21DD" w:rsidP="002317EF">
      <w:pPr>
        <w:numPr>
          <w:ilvl w:val="0"/>
          <w:numId w:val="16"/>
        </w:numPr>
        <w:spacing w:after="0" w:line="240" w:lineRule="auto"/>
        <w:rPr>
          <w:rFonts w:cs="Arial"/>
          <w:szCs w:val="24"/>
        </w:rPr>
      </w:pPr>
      <w:r w:rsidRPr="00BE043D">
        <w:rPr>
          <w:rFonts w:cs="Arial"/>
          <w:szCs w:val="24"/>
        </w:rPr>
        <w:t>Manager informs ELT of s</w:t>
      </w:r>
      <w:r w:rsidR="002317EF" w:rsidRPr="00BE043D">
        <w:rPr>
          <w:rFonts w:cs="Arial"/>
          <w:szCs w:val="24"/>
        </w:rPr>
        <w:t>ituation</w:t>
      </w:r>
      <w:r w:rsidRPr="00BE043D">
        <w:rPr>
          <w:rFonts w:cs="Arial"/>
          <w:szCs w:val="24"/>
        </w:rPr>
        <w:t>.</w:t>
      </w:r>
    </w:p>
    <w:p w14:paraId="6F9E029C" w14:textId="77777777" w:rsidR="002317EF" w:rsidRPr="00BE043D" w:rsidRDefault="002317EF" w:rsidP="002317EF">
      <w:pPr>
        <w:numPr>
          <w:ilvl w:val="0"/>
          <w:numId w:val="16"/>
        </w:numPr>
        <w:spacing w:after="0" w:line="240" w:lineRule="auto"/>
        <w:rPr>
          <w:rFonts w:cs="Arial"/>
          <w:szCs w:val="24"/>
        </w:rPr>
      </w:pPr>
      <w:r w:rsidRPr="00BE043D">
        <w:rPr>
          <w:rFonts w:cs="Arial"/>
          <w:szCs w:val="24"/>
        </w:rPr>
        <w:t xml:space="preserve">ELT works with the Department Manager to review the desk schedule for contact tracing purposes. </w:t>
      </w:r>
    </w:p>
    <w:p w14:paraId="1BD71AF4" w14:textId="77777777" w:rsidR="002317EF" w:rsidRPr="00BE043D" w:rsidRDefault="002317EF" w:rsidP="002317EF">
      <w:pPr>
        <w:numPr>
          <w:ilvl w:val="1"/>
          <w:numId w:val="16"/>
        </w:numPr>
        <w:spacing w:after="0" w:line="240" w:lineRule="auto"/>
        <w:rPr>
          <w:rFonts w:cs="Arial"/>
          <w:szCs w:val="24"/>
        </w:rPr>
      </w:pPr>
      <w:r w:rsidRPr="00BE043D">
        <w:rPr>
          <w:rFonts w:cs="Arial"/>
          <w:szCs w:val="24"/>
        </w:rPr>
        <w:t>Assumption: All staff are following safety protocols and social distancing.</w:t>
      </w:r>
    </w:p>
    <w:p w14:paraId="2631B4EB" w14:textId="6C9B329C" w:rsidR="002317EF" w:rsidRPr="00BE043D" w:rsidRDefault="002317EF" w:rsidP="002317EF">
      <w:pPr>
        <w:numPr>
          <w:ilvl w:val="1"/>
          <w:numId w:val="16"/>
        </w:numPr>
        <w:spacing w:after="0" w:line="240" w:lineRule="auto"/>
        <w:rPr>
          <w:rFonts w:cs="Arial"/>
          <w:szCs w:val="24"/>
        </w:rPr>
      </w:pPr>
      <w:r w:rsidRPr="00BE043D">
        <w:rPr>
          <w:rFonts w:cs="Arial"/>
          <w:szCs w:val="24"/>
        </w:rPr>
        <w:t>Due to the timeline of testing and res</w:t>
      </w:r>
      <w:r w:rsidR="00CB21DD" w:rsidRPr="00BE043D">
        <w:rPr>
          <w:rFonts w:cs="Arial"/>
          <w:szCs w:val="24"/>
        </w:rPr>
        <w:t>ults turnaround, as well as HIPA</w:t>
      </w:r>
      <w:r w:rsidRPr="00BE043D">
        <w:rPr>
          <w:rFonts w:cs="Arial"/>
          <w:szCs w:val="24"/>
        </w:rPr>
        <w:t>A laws, the Library will not notify all employees when th</w:t>
      </w:r>
      <w:r w:rsidR="00CB21DD" w:rsidRPr="00BE043D">
        <w:rPr>
          <w:rFonts w:cs="Arial"/>
          <w:szCs w:val="24"/>
        </w:rPr>
        <w:t>ere is a positive case of COVID-</w:t>
      </w:r>
      <w:r w:rsidRPr="00BE043D">
        <w:rPr>
          <w:rFonts w:cs="Arial"/>
          <w:szCs w:val="24"/>
        </w:rPr>
        <w:t>19 among employees. Instead, any instance where social distancing is found to be in question, staff will be asked to self-qua</w:t>
      </w:r>
      <w:r w:rsidR="00CB21DD" w:rsidRPr="00BE043D">
        <w:rPr>
          <w:rFonts w:cs="Arial"/>
          <w:szCs w:val="24"/>
        </w:rPr>
        <w:t>rantine and be tested for COVID-</w:t>
      </w:r>
      <w:r w:rsidRPr="00BE043D">
        <w:rPr>
          <w:rFonts w:cs="Arial"/>
          <w:szCs w:val="24"/>
        </w:rPr>
        <w:t>19.</w:t>
      </w:r>
    </w:p>
    <w:p w14:paraId="5BF670A3" w14:textId="2BA23CF5" w:rsidR="002317EF" w:rsidRPr="00BE043D" w:rsidRDefault="002317EF" w:rsidP="002317EF">
      <w:pPr>
        <w:numPr>
          <w:ilvl w:val="1"/>
          <w:numId w:val="16"/>
        </w:numPr>
        <w:spacing w:after="0" w:line="240" w:lineRule="auto"/>
        <w:rPr>
          <w:rFonts w:cs="Arial"/>
          <w:szCs w:val="24"/>
        </w:rPr>
      </w:pPr>
      <w:r w:rsidRPr="00BE043D">
        <w:rPr>
          <w:rFonts w:cs="Arial"/>
          <w:szCs w:val="24"/>
        </w:rPr>
        <w:lastRenderedPageBreak/>
        <w:t>Staff will be required to provide approval from the local Health Department in order to return to work once testing positive for COVID</w:t>
      </w:r>
      <w:r w:rsidR="00CB21DD" w:rsidRPr="00BE043D">
        <w:rPr>
          <w:rFonts w:cs="Arial"/>
          <w:szCs w:val="24"/>
        </w:rPr>
        <w:t>-</w:t>
      </w:r>
      <w:r w:rsidRPr="00BE043D">
        <w:rPr>
          <w:rFonts w:cs="Arial"/>
          <w:szCs w:val="24"/>
        </w:rPr>
        <w:t>19.</w:t>
      </w:r>
    </w:p>
    <w:p w14:paraId="184C122E" w14:textId="10B3DC5C" w:rsidR="002317EF" w:rsidRPr="00BE043D" w:rsidRDefault="002317EF" w:rsidP="002317EF">
      <w:pPr>
        <w:numPr>
          <w:ilvl w:val="0"/>
          <w:numId w:val="16"/>
        </w:numPr>
        <w:spacing w:after="0" w:line="240" w:lineRule="auto"/>
        <w:rPr>
          <w:rFonts w:cs="Arial"/>
          <w:szCs w:val="24"/>
        </w:rPr>
      </w:pPr>
      <w:r w:rsidRPr="00BE043D">
        <w:rPr>
          <w:rFonts w:cs="Arial"/>
          <w:szCs w:val="24"/>
        </w:rPr>
        <w:t>Director works with Property Management to thoroughly clean (immediately) the employee’s department and anywhere else the employee may have gone inside the facility</w:t>
      </w:r>
      <w:r w:rsidR="008B7422" w:rsidRPr="00BE043D">
        <w:rPr>
          <w:rFonts w:cs="Arial"/>
          <w:szCs w:val="24"/>
        </w:rPr>
        <w:t>.</w:t>
      </w:r>
    </w:p>
    <w:p w14:paraId="396236F1" w14:textId="77777777" w:rsidR="002317EF" w:rsidRPr="00BE043D" w:rsidRDefault="002317EF" w:rsidP="002317EF">
      <w:pPr>
        <w:spacing w:after="0" w:line="240" w:lineRule="auto"/>
        <w:ind w:right="1440"/>
        <w:rPr>
          <w:rFonts w:cs="Arial"/>
          <w:szCs w:val="24"/>
        </w:rPr>
      </w:pPr>
    </w:p>
    <w:p w14:paraId="07E2994A" w14:textId="0A095F8B" w:rsidR="002317EF" w:rsidRPr="00BE043D" w:rsidRDefault="002317EF" w:rsidP="002317EF">
      <w:pPr>
        <w:spacing w:after="0" w:line="240" w:lineRule="auto"/>
        <w:ind w:right="1440"/>
        <w:rPr>
          <w:rFonts w:cs="Arial"/>
          <w:szCs w:val="24"/>
        </w:rPr>
      </w:pPr>
      <w:r w:rsidRPr="00BE043D">
        <w:rPr>
          <w:rFonts w:cs="Arial"/>
          <w:szCs w:val="24"/>
        </w:rPr>
        <w:t>Points of clarification</w:t>
      </w:r>
      <w:r w:rsidR="00CB21DD" w:rsidRPr="00BE043D">
        <w:rPr>
          <w:rFonts w:cs="Arial"/>
          <w:szCs w:val="24"/>
        </w:rPr>
        <w:t>:</w:t>
      </w:r>
    </w:p>
    <w:p w14:paraId="1B1F6847" w14:textId="34E43EA9" w:rsidR="002317EF" w:rsidRPr="00BE043D" w:rsidRDefault="002317EF" w:rsidP="008B7422">
      <w:pPr>
        <w:numPr>
          <w:ilvl w:val="0"/>
          <w:numId w:val="17"/>
        </w:numPr>
        <w:spacing w:after="0" w:line="240" w:lineRule="auto"/>
        <w:rPr>
          <w:rFonts w:cs="Arial"/>
          <w:szCs w:val="24"/>
        </w:rPr>
      </w:pPr>
      <w:r w:rsidRPr="00BE043D">
        <w:rPr>
          <w:rFonts w:cs="Arial"/>
          <w:szCs w:val="24"/>
        </w:rPr>
        <w:t>There seems to be a misunderstanding that C</w:t>
      </w:r>
      <w:r w:rsidR="008B7422" w:rsidRPr="00BE043D">
        <w:rPr>
          <w:rFonts w:cs="Arial"/>
          <w:szCs w:val="24"/>
        </w:rPr>
        <w:t>DC recommendations overrule HIPA</w:t>
      </w:r>
      <w:r w:rsidRPr="00BE043D">
        <w:rPr>
          <w:rFonts w:cs="Arial"/>
          <w:szCs w:val="24"/>
        </w:rPr>
        <w:t xml:space="preserve">A law. This is not the case. </w:t>
      </w:r>
    </w:p>
    <w:p w14:paraId="1EF02EB5" w14:textId="77777777" w:rsidR="002317EF" w:rsidRPr="00BE043D" w:rsidRDefault="002317EF" w:rsidP="002317EF">
      <w:pPr>
        <w:numPr>
          <w:ilvl w:val="1"/>
          <w:numId w:val="16"/>
        </w:numPr>
        <w:spacing w:after="0" w:line="240" w:lineRule="auto"/>
        <w:rPr>
          <w:rFonts w:cs="Arial"/>
          <w:szCs w:val="24"/>
        </w:rPr>
      </w:pPr>
      <w:r w:rsidRPr="00BE043D">
        <w:rPr>
          <w:rFonts w:cs="Arial"/>
          <w:szCs w:val="24"/>
        </w:rPr>
        <w:t>CDC Guidelines state, “</w:t>
      </w:r>
      <w:r w:rsidRPr="00BE043D">
        <w:rPr>
          <w:rFonts w:cs="Arial"/>
          <w:szCs w:val="24"/>
          <w:shd w:val="clear" w:color="auto" w:fill="FFFFFF"/>
        </w:rPr>
        <w:t>If an employee is confirmed to have COVID-19, employers should inform fellow employees of their possible exposure to COVID-19 in the workplace but maintain confidentiality as required by the Americans with Disabilities Act (ADA). Those who have symptoms should self-isolate and follow CDC recommended steps.”</w:t>
      </w:r>
    </w:p>
    <w:p w14:paraId="7F3C9118" w14:textId="27E98C5C" w:rsidR="002317EF" w:rsidRPr="00BE043D" w:rsidRDefault="002317EF" w:rsidP="002317EF">
      <w:pPr>
        <w:numPr>
          <w:ilvl w:val="1"/>
          <w:numId w:val="16"/>
        </w:numPr>
        <w:spacing w:after="0" w:line="240" w:lineRule="auto"/>
        <w:rPr>
          <w:rFonts w:cs="Arial"/>
          <w:szCs w:val="24"/>
        </w:rPr>
      </w:pPr>
      <w:r w:rsidRPr="00BE043D">
        <w:rPr>
          <w:rFonts w:cs="Arial"/>
          <w:szCs w:val="24"/>
        </w:rPr>
        <w:t>With the library being a small organization and departmentalized, ELT has determined we cannot share COVI</w:t>
      </w:r>
      <w:r w:rsidR="008B7422" w:rsidRPr="00BE043D">
        <w:rPr>
          <w:rFonts w:cs="Arial"/>
          <w:szCs w:val="24"/>
        </w:rPr>
        <w:t>D results without violating HIPA</w:t>
      </w:r>
      <w:r w:rsidRPr="00BE043D">
        <w:rPr>
          <w:rFonts w:cs="Arial"/>
          <w:szCs w:val="24"/>
        </w:rPr>
        <w:t>A Law. This determination was confirmed by the Franklin County Health Department when they recently conducted contact tracing for a staff member.</w:t>
      </w:r>
    </w:p>
    <w:p w14:paraId="51974087" w14:textId="24A3177D" w:rsidR="002317EF" w:rsidRPr="00BE043D" w:rsidRDefault="002317EF" w:rsidP="008B7422">
      <w:pPr>
        <w:numPr>
          <w:ilvl w:val="0"/>
          <w:numId w:val="17"/>
        </w:numPr>
        <w:spacing w:after="0" w:line="240" w:lineRule="auto"/>
        <w:rPr>
          <w:rFonts w:cs="Arial"/>
          <w:szCs w:val="24"/>
        </w:rPr>
      </w:pPr>
      <w:r w:rsidRPr="00BE043D">
        <w:rPr>
          <w:rFonts w:cs="Arial"/>
          <w:szCs w:val="24"/>
        </w:rPr>
        <w:t>Timeline of COVID Testing, Notification a</w:t>
      </w:r>
      <w:r w:rsidR="00CB21DD" w:rsidRPr="00BE043D">
        <w:rPr>
          <w:rFonts w:cs="Arial"/>
          <w:szCs w:val="24"/>
        </w:rPr>
        <w:t>n</w:t>
      </w:r>
      <w:r w:rsidRPr="00BE043D">
        <w:rPr>
          <w:rFonts w:cs="Arial"/>
          <w:szCs w:val="24"/>
        </w:rPr>
        <w:t>d Return to work</w:t>
      </w:r>
    </w:p>
    <w:p w14:paraId="329349CB" w14:textId="4BF24C53" w:rsidR="002317EF" w:rsidRPr="00BE043D" w:rsidRDefault="002317EF" w:rsidP="002317EF">
      <w:pPr>
        <w:numPr>
          <w:ilvl w:val="1"/>
          <w:numId w:val="17"/>
        </w:numPr>
        <w:spacing w:after="0" w:line="240" w:lineRule="auto"/>
        <w:rPr>
          <w:rFonts w:cs="Arial"/>
          <w:szCs w:val="24"/>
        </w:rPr>
      </w:pPr>
      <w:r w:rsidRPr="00BE043D">
        <w:rPr>
          <w:rFonts w:cs="Arial"/>
          <w:szCs w:val="24"/>
        </w:rPr>
        <w:t>When a pe</w:t>
      </w:r>
      <w:r w:rsidR="00CB21DD" w:rsidRPr="00BE043D">
        <w:rPr>
          <w:rFonts w:cs="Arial"/>
          <w:szCs w:val="24"/>
        </w:rPr>
        <w:t>rson self identifies with COVID-</w:t>
      </w:r>
      <w:r w:rsidRPr="00BE043D">
        <w:rPr>
          <w:rFonts w:cs="Arial"/>
          <w:szCs w:val="24"/>
        </w:rPr>
        <w:t>19 symptoms it could take between one and two weeks to receive results.</w:t>
      </w:r>
    </w:p>
    <w:p w14:paraId="5782C6EA" w14:textId="76E37AA0" w:rsidR="002317EF" w:rsidRPr="00BE043D" w:rsidRDefault="002317EF" w:rsidP="002317EF">
      <w:pPr>
        <w:numPr>
          <w:ilvl w:val="2"/>
          <w:numId w:val="17"/>
        </w:numPr>
        <w:spacing w:after="0" w:line="240" w:lineRule="auto"/>
        <w:rPr>
          <w:rFonts w:cs="Arial"/>
          <w:szCs w:val="24"/>
        </w:rPr>
      </w:pPr>
      <w:r w:rsidRPr="00BE043D">
        <w:rPr>
          <w:rFonts w:cs="Arial"/>
          <w:szCs w:val="24"/>
        </w:rPr>
        <w:t>Employee calls off or are sent home with symptoms</w:t>
      </w:r>
      <w:r w:rsidR="00C435A2" w:rsidRPr="00BE043D">
        <w:rPr>
          <w:rFonts w:cs="Arial"/>
          <w:szCs w:val="24"/>
        </w:rPr>
        <w:t>.</w:t>
      </w:r>
    </w:p>
    <w:p w14:paraId="4F15D480" w14:textId="333246E2" w:rsidR="002317EF" w:rsidRPr="00BE043D" w:rsidRDefault="00CB21DD" w:rsidP="002317EF">
      <w:pPr>
        <w:numPr>
          <w:ilvl w:val="2"/>
          <w:numId w:val="17"/>
        </w:numPr>
        <w:spacing w:after="0" w:line="240" w:lineRule="auto"/>
        <w:rPr>
          <w:rFonts w:cs="Arial"/>
          <w:szCs w:val="24"/>
        </w:rPr>
      </w:pPr>
      <w:r w:rsidRPr="00BE043D">
        <w:rPr>
          <w:rFonts w:cs="Arial"/>
          <w:szCs w:val="24"/>
        </w:rPr>
        <w:t>COVID-</w:t>
      </w:r>
      <w:r w:rsidR="00C435A2" w:rsidRPr="00BE043D">
        <w:rPr>
          <w:rFonts w:cs="Arial"/>
          <w:szCs w:val="24"/>
        </w:rPr>
        <w:t>19 Test scheduled (1 to 4-</w:t>
      </w:r>
      <w:r w:rsidR="002317EF" w:rsidRPr="00BE043D">
        <w:rPr>
          <w:rFonts w:cs="Arial"/>
          <w:szCs w:val="24"/>
        </w:rPr>
        <w:t>day wait period)</w:t>
      </w:r>
    </w:p>
    <w:p w14:paraId="13861602" w14:textId="6EEA725D" w:rsidR="002317EF" w:rsidRPr="00BE043D" w:rsidRDefault="00CB21DD" w:rsidP="002317EF">
      <w:pPr>
        <w:numPr>
          <w:ilvl w:val="2"/>
          <w:numId w:val="17"/>
        </w:numPr>
        <w:spacing w:after="0" w:line="240" w:lineRule="auto"/>
        <w:rPr>
          <w:rFonts w:cs="Arial"/>
          <w:szCs w:val="24"/>
        </w:rPr>
      </w:pPr>
      <w:r w:rsidRPr="00BE043D">
        <w:rPr>
          <w:rFonts w:cs="Arial"/>
          <w:szCs w:val="24"/>
        </w:rPr>
        <w:t>COVID-</w:t>
      </w:r>
      <w:r w:rsidR="002317EF" w:rsidRPr="00BE043D">
        <w:rPr>
          <w:rFonts w:cs="Arial"/>
          <w:szCs w:val="24"/>
        </w:rPr>
        <w:t>19 Test results return (2</w:t>
      </w:r>
      <w:r w:rsidR="00C435A2" w:rsidRPr="00BE043D">
        <w:rPr>
          <w:rFonts w:cs="Arial"/>
          <w:szCs w:val="24"/>
        </w:rPr>
        <w:t xml:space="preserve"> to 5-</w:t>
      </w:r>
      <w:r w:rsidR="002317EF" w:rsidRPr="00BE043D">
        <w:rPr>
          <w:rFonts w:cs="Arial"/>
          <w:szCs w:val="24"/>
        </w:rPr>
        <w:t>day wait period)</w:t>
      </w:r>
    </w:p>
    <w:p w14:paraId="1A070699" w14:textId="77777777" w:rsidR="002317EF" w:rsidRPr="00BE043D" w:rsidRDefault="002317EF" w:rsidP="002317EF">
      <w:pPr>
        <w:numPr>
          <w:ilvl w:val="3"/>
          <w:numId w:val="17"/>
        </w:numPr>
        <w:spacing w:after="0" w:line="240" w:lineRule="auto"/>
        <w:rPr>
          <w:rFonts w:cs="Arial"/>
          <w:szCs w:val="24"/>
        </w:rPr>
      </w:pPr>
      <w:r w:rsidRPr="00BE043D">
        <w:rPr>
          <w:rFonts w:cs="Arial"/>
          <w:szCs w:val="24"/>
        </w:rPr>
        <w:t xml:space="preserve">The shortest time period someone would have results is 4 days. </w:t>
      </w:r>
    </w:p>
    <w:p w14:paraId="1A94D415" w14:textId="77777777" w:rsidR="002317EF" w:rsidRPr="00BE043D" w:rsidRDefault="002317EF" w:rsidP="002317EF">
      <w:pPr>
        <w:numPr>
          <w:ilvl w:val="3"/>
          <w:numId w:val="17"/>
        </w:numPr>
        <w:spacing w:after="0" w:line="240" w:lineRule="auto"/>
        <w:rPr>
          <w:rFonts w:cs="Arial"/>
          <w:szCs w:val="24"/>
        </w:rPr>
      </w:pPr>
      <w:r w:rsidRPr="00BE043D">
        <w:rPr>
          <w:rFonts w:cs="Arial"/>
          <w:szCs w:val="24"/>
        </w:rPr>
        <w:t>The longest time period for receiving results is probably closer to two weeks.</w:t>
      </w:r>
    </w:p>
    <w:p w14:paraId="5A98DB74" w14:textId="77777777" w:rsidR="002317EF" w:rsidRPr="00BE043D" w:rsidRDefault="002317EF" w:rsidP="002317EF">
      <w:pPr>
        <w:numPr>
          <w:ilvl w:val="3"/>
          <w:numId w:val="17"/>
        </w:numPr>
        <w:spacing w:after="0" w:line="240" w:lineRule="auto"/>
        <w:rPr>
          <w:rFonts w:cs="Arial"/>
          <w:szCs w:val="24"/>
        </w:rPr>
      </w:pPr>
      <w:r w:rsidRPr="00BE043D">
        <w:rPr>
          <w:rFonts w:cs="Arial"/>
          <w:szCs w:val="24"/>
        </w:rPr>
        <w:t xml:space="preserve">Most recent incident: The Library wasn’t notified of the positive test results until 10 days after the employee last worked. </w:t>
      </w:r>
    </w:p>
    <w:p w14:paraId="3527E954" w14:textId="77777777" w:rsidR="002317EF" w:rsidRPr="00BE043D" w:rsidRDefault="002317EF" w:rsidP="002317EF">
      <w:pPr>
        <w:numPr>
          <w:ilvl w:val="2"/>
          <w:numId w:val="17"/>
        </w:numPr>
        <w:spacing w:after="0" w:line="240" w:lineRule="auto"/>
        <w:rPr>
          <w:rFonts w:cs="Arial"/>
          <w:szCs w:val="24"/>
        </w:rPr>
      </w:pPr>
      <w:r w:rsidRPr="00BE043D">
        <w:rPr>
          <w:rFonts w:cs="Arial"/>
          <w:szCs w:val="24"/>
        </w:rPr>
        <w:t>Negative Results</w:t>
      </w:r>
    </w:p>
    <w:p w14:paraId="572EFC7A" w14:textId="77777777" w:rsidR="002317EF" w:rsidRPr="00BE043D" w:rsidRDefault="002317EF" w:rsidP="002317EF">
      <w:pPr>
        <w:numPr>
          <w:ilvl w:val="3"/>
          <w:numId w:val="17"/>
        </w:numPr>
        <w:spacing w:after="0" w:line="240" w:lineRule="auto"/>
        <w:rPr>
          <w:rFonts w:cs="Arial"/>
          <w:szCs w:val="24"/>
        </w:rPr>
      </w:pPr>
      <w:r w:rsidRPr="00BE043D">
        <w:rPr>
          <w:rFonts w:cs="Arial"/>
          <w:szCs w:val="24"/>
        </w:rPr>
        <w:t>Employee may return with no symptoms</w:t>
      </w:r>
    </w:p>
    <w:p w14:paraId="4098C0AB" w14:textId="77777777" w:rsidR="002317EF" w:rsidRPr="00BE043D" w:rsidRDefault="002317EF" w:rsidP="002317EF">
      <w:pPr>
        <w:numPr>
          <w:ilvl w:val="2"/>
          <w:numId w:val="17"/>
        </w:numPr>
        <w:spacing w:after="0" w:line="240" w:lineRule="auto"/>
        <w:rPr>
          <w:rFonts w:cs="Arial"/>
          <w:szCs w:val="24"/>
        </w:rPr>
      </w:pPr>
      <w:r w:rsidRPr="00BE043D">
        <w:rPr>
          <w:rFonts w:cs="Arial"/>
          <w:szCs w:val="24"/>
        </w:rPr>
        <w:t>Positive results</w:t>
      </w:r>
    </w:p>
    <w:p w14:paraId="3F242CA0" w14:textId="77777777" w:rsidR="002317EF" w:rsidRPr="00BE043D" w:rsidRDefault="002317EF" w:rsidP="002317EF">
      <w:pPr>
        <w:numPr>
          <w:ilvl w:val="3"/>
          <w:numId w:val="17"/>
        </w:numPr>
        <w:spacing w:after="0" w:line="240" w:lineRule="auto"/>
        <w:rPr>
          <w:rFonts w:cs="Arial"/>
          <w:szCs w:val="24"/>
        </w:rPr>
      </w:pPr>
      <w:r w:rsidRPr="00BE043D">
        <w:rPr>
          <w:rFonts w:cs="Arial"/>
          <w:szCs w:val="24"/>
        </w:rPr>
        <w:t>Employee must receive approval from the Health Department clearing them to return to work.</w:t>
      </w:r>
    </w:p>
    <w:p w14:paraId="69D0BB0F" w14:textId="77777777" w:rsidR="002317EF" w:rsidRPr="00BE043D" w:rsidRDefault="002317EF" w:rsidP="002317EF">
      <w:pPr>
        <w:spacing w:after="0" w:line="240" w:lineRule="auto"/>
        <w:ind w:left="720" w:right="1440"/>
        <w:rPr>
          <w:rFonts w:cs="Arial"/>
          <w:szCs w:val="24"/>
        </w:rPr>
      </w:pPr>
    </w:p>
    <w:p w14:paraId="07A50C7D" w14:textId="3344A4EC" w:rsidR="002317EF" w:rsidRPr="00BE043D" w:rsidRDefault="002317EF" w:rsidP="002317EF">
      <w:pPr>
        <w:spacing w:after="0" w:line="240" w:lineRule="auto"/>
        <w:ind w:right="1440"/>
        <w:rPr>
          <w:rFonts w:cs="Arial"/>
          <w:szCs w:val="24"/>
        </w:rPr>
      </w:pPr>
      <w:r w:rsidRPr="00BE043D">
        <w:rPr>
          <w:rFonts w:cs="Arial"/>
          <w:szCs w:val="24"/>
        </w:rPr>
        <w:t>Library Usage</w:t>
      </w:r>
      <w:r w:rsidR="008B7422" w:rsidRPr="00BE043D">
        <w:rPr>
          <w:rFonts w:cs="Arial"/>
          <w:szCs w:val="24"/>
        </w:rPr>
        <w:t>:</w:t>
      </w:r>
    </w:p>
    <w:p w14:paraId="61DCC950"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t>October 1 – 31:</w:t>
      </w:r>
      <w:r w:rsidRPr="00BE043D">
        <w:rPr>
          <w:rFonts w:cs="Arial"/>
          <w:bCs/>
          <w:szCs w:val="24"/>
        </w:rPr>
        <w:br/>
        <w:t>Curbside: 460</w:t>
      </w:r>
      <w:r w:rsidRPr="00BE043D">
        <w:rPr>
          <w:rFonts w:cs="Arial"/>
          <w:bCs/>
          <w:szCs w:val="24"/>
        </w:rPr>
        <w:br/>
        <w:t>Computer reservations: 221</w:t>
      </w:r>
    </w:p>
    <w:p w14:paraId="6E23DADA"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t>Copy/Fax/Scan reservations: 43</w:t>
      </w:r>
    </w:p>
    <w:p w14:paraId="708FC066"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t>Table Reservations: 696</w:t>
      </w:r>
    </w:p>
    <w:p w14:paraId="55D4F5C6"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t xml:space="preserve">Door Count: 6,968 (combined) </w:t>
      </w:r>
    </w:p>
    <w:p w14:paraId="65E59C59"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lastRenderedPageBreak/>
        <w:t>Total circulation: 41,510</w:t>
      </w:r>
      <w:r w:rsidRPr="00BE043D">
        <w:rPr>
          <w:rFonts w:cs="Arial"/>
          <w:bCs/>
          <w:szCs w:val="24"/>
        </w:rPr>
        <w:br/>
      </w:r>
      <w:proofErr w:type="spellStart"/>
      <w:r w:rsidRPr="00BE043D">
        <w:rPr>
          <w:rFonts w:cs="Arial"/>
          <w:bCs/>
          <w:szCs w:val="24"/>
        </w:rPr>
        <w:t>Wifi</w:t>
      </w:r>
      <w:proofErr w:type="spellEnd"/>
      <w:r w:rsidRPr="00BE043D">
        <w:rPr>
          <w:rFonts w:cs="Arial"/>
          <w:bCs/>
          <w:szCs w:val="24"/>
        </w:rPr>
        <w:t xml:space="preserve"> use: 1,334</w:t>
      </w:r>
    </w:p>
    <w:p w14:paraId="34ABDFFE"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t>Computer lab use: 428</w:t>
      </w:r>
    </w:p>
    <w:p w14:paraId="40BCEF10" w14:textId="77777777" w:rsidR="002317EF" w:rsidRPr="00BE043D" w:rsidRDefault="002317EF" w:rsidP="002317EF">
      <w:pPr>
        <w:shd w:val="clear" w:color="auto" w:fill="FFFFFF"/>
        <w:spacing w:after="0" w:line="240" w:lineRule="auto"/>
        <w:ind w:left="720"/>
        <w:rPr>
          <w:rFonts w:cs="Arial"/>
          <w:bCs/>
          <w:szCs w:val="24"/>
        </w:rPr>
      </w:pPr>
    </w:p>
    <w:p w14:paraId="2B2BFFD9" w14:textId="77777777" w:rsidR="002317EF" w:rsidRPr="00BE043D" w:rsidRDefault="002317EF" w:rsidP="002317EF">
      <w:pPr>
        <w:shd w:val="clear" w:color="auto" w:fill="FFFFFF"/>
        <w:spacing w:after="0" w:line="240" w:lineRule="auto"/>
        <w:ind w:left="720"/>
        <w:rPr>
          <w:rFonts w:cs="Arial"/>
          <w:bCs/>
          <w:szCs w:val="24"/>
        </w:rPr>
      </w:pPr>
      <w:r w:rsidRPr="00BE043D">
        <w:rPr>
          <w:rFonts w:cs="Arial"/>
          <w:bCs/>
          <w:szCs w:val="24"/>
        </w:rPr>
        <w:t>Sept. 1 – Sept. 30:</w:t>
      </w:r>
      <w:r w:rsidRPr="00BE043D">
        <w:rPr>
          <w:rFonts w:cs="Arial"/>
          <w:bCs/>
          <w:szCs w:val="24"/>
        </w:rPr>
        <w:br/>
        <w:t>Curbside: 597</w:t>
      </w:r>
      <w:r w:rsidRPr="00BE043D">
        <w:rPr>
          <w:rFonts w:cs="Arial"/>
          <w:bCs/>
          <w:szCs w:val="24"/>
        </w:rPr>
        <w:br/>
        <w:t>Computer reservations: 188</w:t>
      </w:r>
      <w:r w:rsidRPr="00BE043D">
        <w:rPr>
          <w:rFonts w:cs="Arial"/>
          <w:bCs/>
          <w:szCs w:val="24"/>
        </w:rPr>
        <w:br/>
        <w:t>Copy/Fax/Scan reservations: 50</w:t>
      </w:r>
      <w:r w:rsidRPr="00BE043D">
        <w:rPr>
          <w:rFonts w:cs="Arial"/>
          <w:bCs/>
          <w:szCs w:val="24"/>
        </w:rPr>
        <w:br/>
        <w:t>Table reservations: 577</w:t>
      </w:r>
      <w:r w:rsidRPr="00BE043D">
        <w:rPr>
          <w:rFonts w:cs="Arial"/>
          <w:bCs/>
          <w:szCs w:val="24"/>
        </w:rPr>
        <w:br/>
        <w:t xml:space="preserve">Door Count: 4,569 </w:t>
      </w:r>
      <w:r w:rsidRPr="00BE043D">
        <w:rPr>
          <w:rFonts w:cs="Arial"/>
          <w:szCs w:val="24"/>
        </w:rPr>
        <w:t>(subtracting curbside employee activity)</w:t>
      </w:r>
      <w:r w:rsidRPr="00BE043D">
        <w:rPr>
          <w:rFonts w:cs="Arial"/>
          <w:bCs/>
          <w:szCs w:val="24"/>
        </w:rPr>
        <w:br/>
        <w:t xml:space="preserve">Total circulation: 38,118 </w:t>
      </w:r>
      <w:r w:rsidRPr="00BE043D">
        <w:rPr>
          <w:rFonts w:cs="Arial"/>
          <w:bCs/>
          <w:szCs w:val="24"/>
        </w:rPr>
        <w:br/>
      </w:r>
      <w:proofErr w:type="spellStart"/>
      <w:r w:rsidRPr="00BE043D">
        <w:rPr>
          <w:rFonts w:cs="Arial"/>
          <w:bCs/>
          <w:szCs w:val="24"/>
        </w:rPr>
        <w:t>Wifi</w:t>
      </w:r>
      <w:proofErr w:type="spellEnd"/>
      <w:r w:rsidRPr="00BE043D">
        <w:rPr>
          <w:rFonts w:cs="Arial"/>
          <w:bCs/>
          <w:szCs w:val="24"/>
        </w:rPr>
        <w:t xml:space="preserve"> use: 1,210 (unique users)</w:t>
      </w:r>
      <w:r w:rsidRPr="00BE043D">
        <w:rPr>
          <w:rFonts w:cs="Arial"/>
          <w:bCs/>
          <w:szCs w:val="24"/>
        </w:rPr>
        <w:br/>
        <w:t>Computer lab use: 381</w:t>
      </w:r>
    </w:p>
    <w:p w14:paraId="5202E2CD" w14:textId="77777777" w:rsidR="002317EF" w:rsidRPr="00BE043D" w:rsidRDefault="002317EF" w:rsidP="002317EF">
      <w:pPr>
        <w:spacing w:after="0" w:line="240" w:lineRule="auto"/>
        <w:ind w:left="720" w:right="1440"/>
        <w:rPr>
          <w:rFonts w:cs="Arial"/>
          <w:szCs w:val="24"/>
        </w:rPr>
      </w:pPr>
    </w:p>
    <w:p w14:paraId="146E6DF8" w14:textId="6E5391DD" w:rsidR="002317EF" w:rsidRPr="00BE043D" w:rsidRDefault="002317EF" w:rsidP="008B7422">
      <w:pPr>
        <w:spacing w:after="0" w:line="240" w:lineRule="auto"/>
        <w:rPr>
          <w:rFonts w:cs="Arial"/>
          <w:szCs w:val="24"/>
        </w:rPr>
      </w:pPr>
      <w:r w:rsidRPr="00BE043D">
        <w:rPr>
          <w:rFonts w:cs="Arial"/>
          <w:szCs w:val="24"/>
        </w:rPr>
        <w:t>Current COVID information</w:t>
      </w:r>
      <w:r w:rsidR="008B7422" w:rsidRPr="00BE043D">
        <w:rPr>
          <w:rFonts w:cs="Arial"/>
          <w:szCs w:val="24"/>
        </w:rPr>
        <w:t>:</w:t>
      </w:r>
    </w:p>
    <w:p w14:paraId="6B7D906B" w14:textId="77777777" w:rsidR="002317EF" w:rsidRPr="00BE043D" w:rsidRDefault="002317EF" w:rsidP="002317EF">
      <w:pPr>
        <w:numPr>
          <w:ilvl w:val="0"/>
          <w:numId w:val="18"/>
        </w:numPr>
        <w:spacing w:after="0" w:line="240" w:lineRule="auto"/>
        <w:ind w:right="1440"/>
        <w:rPr>
          <w:rFonts w:cs="Arial"/>
          <w:szCs w:val="24"/>
        </w:rPr>
      </w:pPr>
      <w:r w:rsidRPr="00BE043D">
        <w:rPr>
          <w:rFonts w:cs="Arial"/>
          <w:szCs w:val="24"/>
        </w:rPr>
        <w:t>4 Categories met, 3 not met</w:t>
      </w:r>
    </w:p>
    <w:p w14:paraId="4B1A4418" w14:textId="3987FA26" w:rsidR="002317EF" w:rsidRPr="00BE043D" w:rsidRDefault="002317EF" w:rsidP="002317EF">
      <w:pPr>
        <w:spacing w:after="0" w:line="240" w:lineRule="auto"/>
        <w:ind w:right="720"/>
        <w:rPr>
          <w:rFonts w:cs="Arial"/>
          <w:sz w:val="22"/>
        </w:rPr>
      </w:pPr>
      <w:r w:rsidRPr="00BE043D">
        <w:rPr>
          <w:rFonts w:cs="Arial"/>
          <w:noProof/>
          <w:sz w:val="22"/>
        </w:rPr>
        <w:drawing>
          <wp:inline distT="0" distB="0" distL="0" distR="0" wp14:anchorId="30E775B4" wp14:editId="7AB63AF0">
            <wp:extent cx="5943600" cy="3431870"/>
            <wp:effectExtent l="0" t="0" r="0" b="0"/>
            <wp:docPr id="6" name="Picture 6" descr="Dashboard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1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7491" cy="3439891"/>
                    </a:xfrm>
                    <a:prstGeom prst="rect">
                      <a:avLst/>
                    </a:prstGeom>
                    <a:noFill/>
                    <a:ln>
                      <a:noFill/>
                    </a:ln>
                  </pic:spPr>
                </pic:pic>
              </a:graphicData>
            </a:graphic>
          </wp:inline>
        </w:drawing>
      </w:r>
    </w:p>
    <w:p w14:paraId="49B323DC" w14:textId="77777777" w:rsidR="002317EF" w:rsidRPr="00BE043D" w:rsidRDefault="002317EF" w:rsidP="002317EF">
      <w:pPr>
        <w:spacing w:after="0" w:line="240" w:lineRule="auto"/>
        <w:ind w:right="720"/>
        <w:rPr>
          <w:rFonts w:cs="Arial"/>
          <w:sz w:val="22"/>
        </w:rPr>
      </w:pPr>
    </w:p>
    <w:p w14:paraId="78739246" w14:textId="77777777" w:rsidR="002317EF" w:rsidRPr="00BE043D" w:rsidRDefault="002317EF" w:rsidP="002317EF">
      <w:pPr>
        <w:spacing w:after="0" w:line="240" w:lineRule="auto"/>
        <w:ind w:right="1440"/>
        <w:rPr>
          <w:rFonts w:cs="Arial"/>
          <w:sz w:val="22"/>
        </w:rPr>
      </w:pPr>
    </w:p>
    <w:p w14:paraId="41EE6D2B" w14:textId="7B3BAD62" w:rsidR="002317EF" w:rsidRPr="00BE043D" w:rsidRDefault="002317EF" w:rsidP="008B7422">
      <w:pPr>
        <w:spacing w:after="0" w:line="240" w:lineRule="auto"/>
        <w:rPr>
          <w:rFonts w:cs="Arial"/>
          <w:sz w:val="22"/>
        </w:rPr>
      </w:pPr>
      <w:r w:rsidRPr="00BE043D">
        <w:rPr>
          <w:rFonts w:cs="Arial"/>
          <w:szCs w:val="24"/>
        </w:rPr>
        <w:t>New Executive Orders</w:t>
      </w:r>
      <w:r w:rsidR="008B7422" w:rsidRPr="00BE043D">
        <w:rPr>
          <w:rFonts w:cs="Arial"/>
          <w:szCs w:val="24"/>
        </w:rPr>
        <w:t>:</w:t>
      </w:r>
    </w:p>
    <w:p w14:paraId="72DEE907" w14:textId="77777777" w:rsidR="002317EF" w:rsidRPr="00BE043D" w:rsidRDefault="002317EF" w:rsidP="002317EF">
      <w:pPr>
        <w:numPr>
          <w:ilvl w:val="0"/>
          <w:numId w:val="18"/>
        </w:numPr>
        <w:spacing w:after="0" w:line="240" w:lineRule="auto"/>
        <w:ind w:right="720"/>
        <w:rPr>
          <w:rFonts w:cs="Arial"/>
          <w:szCs w:val="24"/>
        </w:rPr>
      </w:pPr>
      <w:r w:rsidRPr="00BE043D">
        <w:rPr>
          <w:rFonts w:cs="Arial"/>
          <w:szCs w:val="24"/>
        </w:rPr>
        <w:t>Updated Mask Order - Gov. DeWine and ODH issued an order enforcing mask-wearing in retail locations. Many, if not all, of Ohio's public library systems are already following these requirements. Please note the following sections in this order: </w:t>
      </w:r>
    </w:p>
    <w:p w14:paraId="6C9EACA6" w14:textId="77777777" w:rsidR="002317EF" w:rsidRPr="00BE043D" w:rsidRDefault="002317EF" w:rsidP="008B7422">
      <w:pPr>
        <w:numPr>
          <w:ilvl w:val="0"/>
          <w:numId w:val="19"/>
        </w:numPr>
        <w:tabs>
          <w:tab w:val="num" w:pos="2160"/>
        </w:tabs>
        <w:spacing w:after="0" w:line="240" w:lineRule="auto"/>
        <w:ind w:left="1800" w:right="720"/>
        <w:rPr>
          <w:rFonts w:cs="Arial"/>
          <w:szCs w:val="24"/>
        </w:rPr>
      </w:pPr>
      <w:r w:rsidRPr="00BE043D">
        <w:rPr>
          <w:rFonts w:cs="Arial"/>
          <w:szCs w:val="24"/>
        </w:rPr>
        <w:t>Facial Covering (Mask) Requirement</w:t>
      </w:r>
    </w:p>
    <w:p w14:paraId="1E5246EE" w14:textId="77777777" w:rsidR="002317EF" w:rsidRPr="00BE043D" w:rsidRDefault="002317EF" w:rsidP="008B7422">
      <w:pPr>
        <w:numPr>
          <w:ilvl w:val="0"/>
          <w:numId w:val="19"/>
        </w:numPr>
        <w:tabs>
          <w:tab w:val="num" w:pos="2160"/>
        </w:tabs>
        <w:spacing w:after="0" w:line="240" w:lineRule="auto"/>
        <w:ind w:left="1800" w:right="720"/>
        <w:rPr>
          <w:rFonts w:cs="Arial"/>
          <w:szCs w:val="24"/>
        </w:rPr>
      </w:pPr>
      <w:r w:rsidRPr="00BE043D">
        <w:rPr>
          <w:rFonts w:cs="Arial"/>
          <w:szCs w:val="24"/>
        </w:rPr>
        <w:t>New Posting Requirement</w:t>
      </w:r>
    </w:p>
    <w:p w14:paraId="5577DE38" w14:textId="77777777" w:rsidR="002317EF" w:rsidRPr="00BE043D" w:rsidRDefault="002317EF" w:rsidP="008B7422">
      <w:pPr>
        <w:numPr>
          <w:ilvl w:val="0"/>
          <w:numId w:val="19"/>
        </w:numPr>
        <w:tabs>
          <w:tab w:val="num" w:pos="2160"/>
        </w:tabs>
        <w:spacing w:after="0" w:line="240" w:lineRule="auto"/>
        <w:ind w:left="1800" w:right="720"/>
        <w:rPr>
          <w:rFonts w:cs="Arial"/>
          <w:szCs w:val="24"/>
        </w:rPr>
      </w:pPr>
      <w:r w:rsidRPr="00BE043D">
        <w:rPr>
          <w:rFonts w:cs="Arial"/>
          <w:szCs w:val="24"/>
        </w:rPr>
        <w:t>Responsibility (Employees are not required to place themselves in jeopardy or risk harm when seeking to enforce this Order.)</w:t>
      </w:r>
    </w:p>
    <w:p w14:paraId="7294E84D" w14:textId="77777777" w:rsidR="002317EF" w:rsidRPr="00BE043D" w:rsidRDefault="002317EF" w:rsidP="008B7422">
      <w:pPr>
        <w:numPr>
          <w:ilvl w:val="0"/>
          <w:numId w:val="19"/>
        </w:numPr>
        <w:tabs>
          <w:tab w:val="num" w:pos="2160"/>
        </w:tabs>
        <w:spacing w:after="0" w:line="240" w:lineRule="auto"/>
        <w:ind w:left="1800" w:right="720"/>
        <w:rPr>
          <w:rFonts w:cs="Arial"/>
          <w:szCs w:val="24"/>
        </w:rPr>
      </w:pPr>
      <w:r w:rsidRPr="00BE043D">
        <w:rPr>
          <w:rFonts w:cs="Arial"/>
          <w:szCs w:val="24"/>
        </w:rPr>
        <w:lastRenderedPageBreak/>
        <w:t>Reasonable Accommodation (Read both sections (a) curbside/no-contact pick-up/delivery option and/or (b) allowing full-face shield that extends below the chin.) Requires posting arrangements for such accommodations on website.</w:t>
      </w:r>
    </w:p>
    <w:p w14:paraId="55A0C9A2" w14:textId="77777777" w:rsidR="002317EF" w:rsidRPr="00BE043D" w:rsidRDefault="002317EF" w:rsidP="008B7422">
      <w:pPr>
        <w:pStyle w:val="NormalWeb"/>
        <w:numPr>
          <w:ilvl w:val="0"/>
          <w:numId w:val="19"/>
        </w:numPr>
        <w:tabs>
          <w:tab w:val="num" w:pos="1440"/>
        </w:tabs>
        <w:ind w:left="1080" w:right="720"/>
        <w:rPr>
          <w:rFonts w:ascii="Arial" w:hAnsi="Arial" w:cs="Arial"/>
        </w:rPr>
      </w:pPr>
      <w:r w:rsidRPr="00BE043D">
        <w:rPr>
          <w:rFonts w:ascii="Arial" w:hAnsi="Arial" w:cs="Arial"/>
        </w:rPr>
        <w:t>Updated Mass Gathering Order - In order to minimize the spread of COVID-19 through airborne particles passing between people in close contact, wedding receptions, funeral repasts, and other events at banquet facilities are subject to the following restrictions:</w:t>
      </w:r>
    </w:p>
    <w:p w14:paraId="146428D7" w14:textId="77777777" w:rsidR="002317EF" w:rsidRPr="00BE043D" w:rsidRDefault="002317EF" w:rsidP="008B7422">
      <w:pPr>
        <w:numPr>
          <w:ilvl w:val="0"/>
          <w:numId w:val="20"/>
        </w:numPr>
        <w:spacing w:after="0" w:line="240" w:lineRule="auto"/>
        <w:ind w:left="1800" w:right="720"/>
        <w:rPr>
          <w:rFonts w:cs="Arial"/>
          <w:szCs w:val="24"/>
        </w:rPr>
      </w:pPr>
      <w:r w:rsidRPr="00BE043D">
        <w:rPr>
          <w:rFonts w:cs="Arial"/>
          <w:szCs w:val="24"/>
        </w:rPr>
        <w:t>No socializing or activities in open congregate areas and no dancing. </w:t>
      </w:r>
    </w:p>
    <w:p w14:paraId="617F838A" w14:textId="77777777" w:rsidR="002317EF" w:rsidRPr="00BE043D" w:rsidRDefault="002317EF" w:rsidP="008B7422">
      <w:pPr>
        <w:numPr>
          <w:ilvl w:val="0"/>
          <w:numId w:val="20"/>
        </w:numPr>
        <w:spacing w:after="0" w:line="240" w:lineRule="auto"/>
        <w:ind w:left="1800" w:right="720"/>
        <w:rPr>
          <w:rFonts w:cs="Arial"/>
          <w:szCs w:val="24"/>
        </w:rPr>
      </w:pPr>
      <w:r w:rsidRPr="00BE043D">
        <w:rPr>
          <w:rFonts w:cs="Arial"/>
          <w:szCs w:val="24"/>
        </w:rPr>
        <w:t>Guests must be seated at all times. Traditional wedding reception events such as first dance, toasts, tossing the bouquet and cutting the cake are permitted.</w:t>
      </w:r>
    </w:p>
    <w:p w14:paraId="73E63140" w14:textId="77777777" w:rsidR="002317EF" w:rsidRPr="00BE043D" w:rsidRDefault="002317EF" w:rsidP="008B7422">
      <w:pPr>
        <w:numPr>
          <w:ilvl w:val="0"/>
          <w:numId w:val="20"/>
        </w:numPr>
        <w:spacing w:after="0" w:line="240" w:lineRule="auto"/>
        <w:ind w:left="1800" w:right="720"/>
        <w:rPr>
          <w:rFonts w:cs="Arial"/>
          <w:szCs w:val="24"/>
        </w:rPr>
      </w:pPr>
      <w:r w:rsidRPr="00BE043D">
        <w:rPr>
          <w:rFonts w:cs="Arial"/>
          <w:szCs w:val="24"/>
        </w:rPr>
        <w:t>If serving food and beverages, guests must be served at their seats. No self-serve buffets and no self-serve bar areas permitted.</w:t>
      </w:r>
    </w:p>
    <w:p w14:paraId="60FC6892" w14:textId="77777777" w:rsidR="002317EF" w:rsidRPr="00BE043D" w:rsidRDefault="002317EF" w:rsidP="008B7422">
      <w:pPr>
        <w:numPr>
          <w:ilvl w:val="0"/>
          <w:numId w:val="20"/>
        </w:numPr>
        <w:spacing w:after="0" w:line="240" w:lineRule="auto"/>
        <w:ind w:left="1800" w:right="720"/>
        <w:rPr>
          <w:rFonts w:cs="Arial"/>
          <w:szCs w:val="24"/>
        </w:rPr>
      </w:pPr>
      <w:r w:rsidRPr="00BE043D">
        <w:rPr>
          <w:rFonts w:cs="Arial"/>
          <w:szCs w:val="24"/>
        </w:rPr>
        <w:t>Masks must be worn at all times unless actively consuming food or beverages.</w:t>
      </w:r>
    </w:p>
    <w:p w14:paraId="4E44A0D9" w14:textId="77777777" w:rsidR="002317EF" w:rsidRPr="00BE043D" w:rsidRDefault="002317EF" w:rsidP="008B7422">
      <w:pPr>
        <w:numPr>
          <w:ilvl w:val="0"/>
          <w:numId w:val="20"/>
        </w:numPr>
        <w:spacing w:after="0" w:line="240" w:lineRule="auto"/>
        <w:ind w:left="1800" w:right="720"/>
        <w:rPr>
          <w:rFonts w:cs="Arial"/>
          <w:szCs w:val="24"/>
        </w:rPr>
      </w:pPr>
      <w:r w:rsidRPr="00BE043D">
        <w:rPr>
          <w:rFonts w:cs="Arial"/>
          <w:szCs w:val="24"/>
        </w:rPr>
        <w:t>No more than 10 people should be seated at a table and those individuals must be from the same household.</w:t>
      </w:r>
    </w:p>
    <w:p w14:paraId="4B554541" w14:textId="77777777" w:rsidR="008B7422" w:rsidRPr="00BE043D" w:rsidRDefault="008B7422" w:rsidP="008B7422">
      <w:pPr>
        <w:pStyle w:val="NormalWeb"/>
        <w:ind w:left="1800" w:right="720" w:hanging="360"/>
        <w:rPr>
          <w:rFonts w:ascii="Arial" w:hAnsi="Arial" w:cs="Arial"/>
        </w:rPr>
      </w:pPr>
    </w:p>
    <w:p w14:paraId="39DB8FAE" w14:textId="4EA92DF7" w:rsidR="002317EF" w:rsidRPr="00BE043D" w:rsidRDefault="002317EF" w:rsidP="008B7422">
      <w:pPr>
        <w:pStyle w:val="NormalWeb"/>
        <w:ind w:left="1800" w:right="720"/>
        <w:rPr>
          <w:rFonts w:ascii="Arial" w:hAnsi="Arial" w:cs="Arial"/>
        </w:rPr>
      </w:pPr>
      <w:r w:rsidRPr="00BE043D">
        <w:rPr>
          <w:rFonts w:ascii="Arial" w:hAnsi="Arial" w:cs="Arial"/>
        </w:rPr>
        <w:t>This order does not apply to religious observances; First Amendment protected speech, including petition or referendum circulators, and any activity by media; and to governmental meetings which include meetings that are required to be open to the public.</w:t>
      </w:r>
    </w:p>
    <w:p w14:paraId="63DD4213" w14:textId="77777777" w:rsidR="008B7422" w:rsidRPr="00BE043D" w:rsidRDefault="008B7422" w:rsidP="002317EF">
      <w:pPr>
        <w:spacing w:after="0" w:line="240" w:lineRule="auto"/>
        <w:rPr>
          <w:rFonts w:cs="Arial"/>
          <w:szCs w:val="24"/>
        </w:rPr>
      </w:pPr>
    </w:p>
    <w:p w14:paraId="3723E0CD" w14:textId="3A3CC432" w:rsidR="002317EF" w:rsidRPr="00BE043D" w:rsidRDefault="002317EF" w:rsidP="002317EF">
      <w:pPr>
        <w:spacing w:after="0" w:line="240" w:lineRule="auto"/>
        <w:rPr>
          <w:rFonts w:cs="Arial"/>
          <w:szCs w:val="24"/>
        </w:rPr>
      </w:pPr>
      <w:r w:rsidRPr="00BE043D">
        <w:rPr>
          <w:rFonts w:cs="Arial"/>
          <w:szCs w:val="24"/>
        </w:rPr>
        <w:t>The Library’s Operational levels</w:t>
      </w:r>
      <w:r w:rsidR="008B7422" w:rsidRPr="00BE043D">
        <w:rPr>
          <w:rFonts w:cs="Arial"/>
          <w:szCs w:val="24"/>
        </w:rPr>
        <w:t>:</w:t>
      </w:r>
    </w:p>
    <w:p w14:paraId="7673E319" w14:textId="519EA52B" w:rsidR="002317EF" w:rsidRPr="00BE043D" w:rsidRDefault="002317EF" w:rsidP="002317EF">
      <w:pPr>
        <w:spacing w:after="0" w:line="240" w:lineRule="auto"/>
        <w:rPr>
          <w:rFonts w:cs="Arial"/>
          <w:szCs w:val="24"/>
        </w:rPr>
      </w:pPr>
      <w:r w:rsidRPr="00BE043D">
        <w:rPr>
          <w:rFonts w:cs="Arial"/>
          <w:szCs w:val="24"/>
        </w:rPr>
        <w:t xml:space="preserve">When the County’s Health Advisory level moved into red, </w:t>
      </w:r>
      <w:r w:rsidR="008B7422" w:rsidRPr="00BE043D">
        <w:rPr>
          <w:rFonts w:cs="Arial"/>
          <w:szCs w:val="24"/>
        </w:rPr>
        <w:t>the library closed access to</w:t>
      </w:r>
      <w:r w:rsidRPr="00BE043D">
        <w:rPr>
          <w:rFonts w:cs="Arial"/>
          <w:szCs w:val="24"/>
        </w:rPr>
        <w:t xml:space="preserve"> collections and limited access to the facilities. With research showing a low probability of fomite transmission, the community at large wanting the library to be open and accessible, and many libraries throughout the state allowing access to collections, </w:t>
      </w:r>
      <w:r w:rsidR="008B7422" w:rsidRPr="00BE043D">
        <w:rPr>
          <w:rFonts w:cs="Arial"/>
          <w:szCs w:val="24"/>
        </w:rPr>
        <w:t xml:space="preserve">the library </w:t>
      </w:r>
      <w:r w:rsidRPr="00BE043D">
        <w:rPr>
          <w:rFonts w:cs="Arial"/>
          <w:szCs w:val="24"/>
        </w:rPr>
        <w:t>recommend</w:t>
      </w:r>
      <w:r w:rsidR="008B7422" w:rsidRPr="00BE043D">
        <w:rPr>
          <w:rFonts w:cs="Arial"/>
          <w:szCs w:val="24"/>
        </w:rPr>
        <w:t>s</w:t>
      </w:r>
      <w:r w:rsidRPr="00BE043D">
        <w:rPr>
          <w:rFonts w:cs="Arial"/>
          <w:szCs w:val="24"/>
        </w:rPr>
        <w:t xml:space="preserve"> adjusting our operational levels.</w:t>
      </w:r>
    </w:p>
    <w:p w14:paraId="56DC32FD" w14:textId="77777777" w:rsidR="002317EF" w:rsidRPr="00BE043D" w:rsidRDefault="002317EF" w:rsidP="002317EF">
      <w:pPr>
        <w:spacing w:after="0" w:line="240" w:lineRule="auto"/>
        <w:rPr>
          <w:rFonts w:cs="Arial"/>
          <w:szCs w:val="24"/>
        </w:rPr>
      </w:pPr>
    </w:p>
    <w:p w14:paraId="589CE5F5" w14:textId="77777777" w:rsidR="002317EF" w:rsidRPr="00BE043D" w:rsidRDefault="002317EF" w:rsidP="002317EF">
      <w:pPr>
        <w:spacing w:after="0" w:line="240" w:lineRule="auto"/>
        <w:rPr>
          <w:rFonts w:cs="Arial"/>
          <w:szCs w:val="24"/>
        </w:rPr>
      </w:pPr>
      <w:r w:rsidRPr="00BE043D">
        <w:rPr>
          <w:rFonts w:cs="Arial"/>
          <w:szCs w:val="24"/>
        </w:rPr>
        <w:t>Currently, 12 out of the 17 CLC libraries allow access to browse their collections. Two of the libraries who restrict access have restricted since March. The other three libraries have restricted access when their county level changed to red.</w:t>
      </w:r>
    </w:p>
    <w:p w14:paraId="162EBDE0" w14:textId="77777777" w:rsidR="002317EF" w:rsidRPr="00BE043D" w:rsidRDefault="002317EF" w:rsidP="002317EF">
      <w:pPr>
        <w:spacing w:after="0" w:line="240" w:lineRule="auto"/>
        <w:rPr>
          <w:rFonts w:cs="Arial"/>
          <w:szCs w:val="24"/>
        </w:rPr>
      </w:pPr>
    </w:p>
    <w:p w14:paraId="1A36F3FF" w14:textId="4E3337BD" w:rsidR="002317EF" w:rsidRPr="00BE043D" w:rsidRDefault="002317EF" w:rsidP="002317EF">
      <w:pPr>
        <w:spacing w:after="0" w:line="240" w:lineRule="auto"/>
        <w:rPr>
          <w:rFonts w:cs="Arial"/>
          <w:szCs w:val="24"/>
        </w:rPr>
      </w:pPr>
      <w:r w:rsidRPr="00BE043D">
        <w:rPr>
          <w:rFonts w:cs="Arial"/>
          <w:szCs w:val="24"/>
        </w:rPr>
        <w:t>Other considerations</w:t>
      </w:r>
      <w:r w:rsidR="008B7422" w:rsidRPr="00BE043D">
        <w:rPr>
          <w:rFonts w:cs="Arial"/>
          <w:szCs w:val="24"/>
        </w:rPr>
        <w:t>:</w:t>
      </w:r>
    </w:p>
    <w:p w14:paraId="493B4B43" w14:textId="4A3D1596" w:rsidR="002317EF" w:rsidRPr="00BE043D" w:rsidRDefault="002317EF" w:rsidP="002317EF">
      <w:pPr>
        <w:spacing w:after="0" w:line="240" w:lineRule="auto"/>
        <w:rPr>
          <w:rFonts w:cs="Arial"/>
          <w:szCs w:val="24"/>
        </w:rPr>
      </w:pPr>
      <w:r w:rsidRPr="00BE043D">
        <w:rPr>
          <w:rFonts w:cs="Arial"/>
          <w:szCs w:val="24"/>
        </w:rPr>
        <w:t xml:space="preserve">Funding concerns – When it comes to funding, </w:t>
      </w:r>
      <w:r w:rsidR="00A72B2B" w:rsidRPr="00BE043D">
        <w:rPr>
          <w:rFonts w:cs="Arial"/>
          <w:szCs w:val="24"/>
        </w:rPr>
        <w:t>the library is</w:t>
      </w:r>
      <w:r w:rsidRPr="00BE043D">
        <w:rPr>
          <w:rFonts w:cs="Arial"/>
          <w:szCs w:val="24"/>
        </w:rPr>
        <w:t xml:space="preserve"> facing challenging times. As this biennial budget cycle is ending, legislators are already questioning the need to continue funding organizations with closed and limited services. New Leadership in the House and Senate are </w:t>
      </w:r>
      <w:r w:rsidR="00A72B2B" w:rsidRPr="00BE043D">
        <w:rPr>
          <w:rFonts w:cs="Arial"/>
          <w:szCs w:val="24"/>
        </w:rPr>
        <w:t>vocal</w:t>
      </w:r>
      <w:r w:rsidRPr="00BE043D">
        <w:rPr>
          <w:rFonts w:cs="Arial"/>
          <w:szCs w:val="24"/>
        </w:rPr>
        <w:t xml:space="preserve"> in their opinions on leaning this way toward schools. It is inevitable that the focus will turn on other industries funded by the State. </w:t>
      </w:r>
    </w:p>
    <w:p w14:paraId="02C32A14" w14:textId="77777777" w:rsidR="002317EF" w:rsidRPr="00BE043D" w:rsidRDefault="002317EF" w:rsidP="002317EF">
      <w:pPr>
        <w:spacing w:after="0" w:line="240" w:lineRule="auto"/>
        <w:rPr>
          <w:rFonts w:cs="Arial"/>
          <w:szCs w:val="24"/>
        </w:rPr>
      </w:pPr>
    </w:p>
    <w:p w14:paraId="1431E17D" w14:textId="72123FD8" w:rsidR="002317EF" w:rsidRPr="00BE043D" w:rsidRDefault="002317EF" w:rsidP="002317EF">
      <w:pPr>
        <w:spacing w:after="0" w:line="240" w:lineRule="auto"/>
        <w:rPr>
          <w:rFonts w:cs="Arial"/>
          <w:szCs w:val="24"/>
        </w:rPr>
      </w:pPr>
      <w:r w:rsidRPr="00BE043D">
        <w:rPr>
          <w:rFonts w:cs="Arial"/>
          <w:szCs w:val="24"/>
        </w:rPr>
        <w:lastRenderedPageBreak/>
        <w:t>The library supports the positive ment</w:t>
      </w:r>
      <w:r w:rsidR="003C4E8A" w:rsidRPr="00BE043D">
        <w:rPr>
          <w:rFonts w:cs="Arial"/>
          <w:szCs w:val="24"/>
        </w:rPr>
        <w:t xml:space="preserve">al health in the community. One </w:t>
      </w:r>
      <w:r w:rsidRPr="00BE043D">
        <w:rPr>
          <w:rFonts w:cs="Arial"/>
          <w:szCs w:val="24"/>
        </w:rPr>
        <w:t xml:space="preserve">thing libraries have known for a while is that the services we provide to the community play a vital role in supporting a healthy community. For many customers, the library is an escape from their daily monotony. With winter coming and members of the community already suffering from high anxiety due to a sense of isolation and loneliness, allowing customers the ability to come into the library and browse the collection can be therapeutic.  This is a consistent message ELT has heard and some staff have experienced firsthand. </w:t>
      </w:r>
    </w:p>
    <w:p w14:paraId="58A42FEF" w14:textId="77777777" w:rsidR="002317EF" w:rsidRPr="00BE043D" w:rsidRDefault="002317EF" w:rsidP="002317EF">
      <w:pPr>
        <w:spacing w:after="0" w:line="240" w:lineRule="auto"/>
        <w:ind w:left="720" w:right="1440"/>
        <w:rPr>
          <w:rFonts w:cs="Arial"/>
          <w:sz w:val="22"/>
        </w:rPr>
      </w:pPr>
    </w:p>
    <w:p w14:paraId="144E566B" w14:textId="4F2D6353" w:rsidR="002317EF" w:rsidRPr="00BE043D" w:rsidRDefault="002317EF" w:rsidP="002317EF">
      <w:pPr>
        <w:overflowPunct w:val="0"/>
        <w:autoSpaceDE w:val="0"/>
        <w:autoSpaceDN w:val="0"/>
        <w:adjustRightInd w:val="0"/>
        <w:spacing w:after="0" w:line="240" w:lineRule="auto"/>
        <w:textAlignment w:val="baseline"/>
        <w:rPr>
          <w:rFonts w:cs="Arial"/>
        </w:rPr>
      </w:pPr>
      <w:r w:rsidRPr="00BE043D">
        <w:rPr>
          <w:rFonts w:cs="Arial"/>
        </w:rPr>
        <w:t>Recommended Changes to the current Operational Plan:</w:t>
      </w:r>
    </w:p>
    <w:p w14:paraId="1C561433" w14:textId="77777777" w:rsidR="002317EF" w:rsidRPr="00BE043D" w:rsidRDefault="002317EF" w:rsidP="002317EF">
      <w:pPr>
        <w:overflowPunct w:val="0"/>
        <w:autoSpaceDE w:val="0"/>
        <w:autoSpaceDN w:val="0"/>
        <w:adjustRightInd w:val="0"/>
        <w:spacing w:after="0" w:line="240" w:lineRule="auto"/>
        <w:ind w:left="2246" w:hanging="2246"/>
        <w:textAlignment w:val="baseline"/>
        <w:rPr>
          <w:rFonts w:cs="Arial"/>
        </w:rPr>
      </w:pPr>
      <w:r w:rsidRPr="00BE043D">
        <w:rPr>
          <w:rFonts w:cs="Arial"/>
        </w:rPr>
        <w:t xml:space="preserve">Level 1 (Yellow): </w:t>
      </w:r>
      <w:r w:rsidRPr="00BE043D">
        <w:rPr>
          <w:rFonts w:cs="Arial"/>
        </w:rPr>
        <w:tab/>
        <w:t xml:space="preserve">Library Open with </w:t>
      </w:r>
      <w:proofErr w:type="spellStart"/>
      <w:r w:rsidRPr="00BE043D">
        <w:rPr>
          <w:rFonts w:cs="Arial"/>
        </w:rPr>
        <w:t>browseable</w:t>
      </w:r>
      <w:proofErr w:type="spellEnd"/>
      <w:r w:rsidRPr="00BE043D">
        <w:rPr>
          <w:rFonts w:cs="Arial"/>
        </w:rPr>
        <w:t xml:space="preserve"> collections, strict safety protocols, virtual service, and curbside service. Masks Required</w:t>
      </w:r>
    </w:p>
    <w:p w14:paraId="2D51AD63" w14:textId="77777777" w:rsidR="002317EF" w:rsidRPr="00BE043D" w:rsidRDefault="002317EF" w:rsidP="002317EF">
      <w:pPr>
        <w:overflowPunct w:val="0"/>
        <w:autoSpaceDE w:val="0"/>
        <w:autoSpaceDN w:val="0"/>
        <w:adjustRightInd w:val="0"/>
        <w:spacing w:after="0" w:line="240" w:lineRule="auto"/>
        <w:ind w:left="2246" w:hanging="2246"/>
        <w:textAlignment w:val="baseline"/>
        <w:rPr>
          <w:rFonts w:cs="Arial"/>
        </w:rPr>
      </w:pPr>
      <w:r w:rsidRPr="00BE043D">
        <w:rPr>
          <w:rFonts w:cs="Arial"/>
        </w:rPr>
        <w:t xml:space="preserve">Level 2 (Orange): </w:t>
      </w:r>
      <w:r w:rsidRPr="00BE043D">
        <w:rPr>
          <w:rFonts w:cs="Arial"/>
        </w:rPr>
        <w:tab/>
        <w:t xml:space="preserve">Library Open with </w:t>
      </w:r>
      <w:proofErr w:type="spellStart"/>
      <w:r w:rsidRPr="00BE043D">
        <w:rPr>
          <w:rFonts w:cs="Arial"/>
        </w:rPr>
        <w:t>browseable</w:t>
      </w:r>
      <w:proofErr w:type="spellEnd"/>
      <w:r w:rsidRPr="00BE043D">
        <w:rPr>
          <w:rFonts w:cs="Arial"/>
        </w:rPr>
        <w:t xml:space="preserve"> collections, strict safety protocols, virtual service, and curbside service. Masks Required</w:t>
      </w:r>
    </w:p>
    <w:p w14:paraId="31758608" w14:textId="77777777" w:rsidR="002317EF" w:rsidRPr="00BE043D" w:rsidRDefault="002317EF" w:rsidP="002317EF">
      <w:pPr>
        <w:overflowPunct w:val="0"/>
        <w:autoSpaceDE w:val="0"/>
        <w:autoSpaceDN w:val="0"/>
        <w:adjustRightInd w:val="0"/>
        <w:spacing w:after="0" w:line="240" w:lineRule="auto"/>
        <w:ind w:left="2246" w:hanging="2246"/>
        <w:textAlignment w:val="baseline"/>
        <w:rPr>
          <w:rFonts w:cs="Arial"/>
        </w:rPr>
      </w:pPr>
      <w:r w:rsidRPr="00BE043D">
        <w:rPr>
          <w:rFonts w:cs="Arial"/>
        </w:rPr>
        <w:t xml:space="preserve">Level 3 (Red): </w:t>
      </w:r>
      <w:r w:rsidRPr="00BE043D">
        <w:rPr>
          <w:rFonts w:cs="Arial"/>
        </w:rPr>
        <w:tab/>
        <w:t xml:space="preserve">Library Open with </w:t>
      </w:r>
      <w:proofErr w:type="spellStart"/>
      <w:r w:rsidRPr="00BE043D">
        <w:rPr>
          <w:rFonts w:cs="Arial"/>
        </w:rPr>
        <w:t>browseable</w:t>
      </w:r>
      <w:proofErr w:type="spellEnd"/>
      <w:r w:rsidRPr="00BE043D">
        <w:rPr>
          <w:rFonts w:cs="Arial"/>
        </w:rPr>
        <w:t xml:space="preserve"> collections, strict safety protocols, virtual service, and curbside service. Masks Required</w:t>
      </w:r>
    </w:p>
    <w:p w14:paraId="04A3BD4C" w14:textId="2471F974" w:rsidR="002317EF" w:rsidRPr="00BE043D" w:rsidRDefault="002317EF" w:rsidP="002317EF">
      <w:pPr>
        <w:overflowPunct w:val="0"/>
        <w:autoSpaceDE w:val="0"/>
        <w:autoSpaceDN w:val="0"/>
        <w:adjustRightInd w:val="0"/>
        <w:spacing w:after="0" w:line="240" w:lineRule="auto"/>
        <w:ind w:left="2246" w:hanging="2246"/>
        <w:textAlignment w:val="baseline"/>
        <w:rPr>
          <w:rFonts w:cs="Arial"/>
        </w:rPr>
      </w:pPr>
      <w:r w:rsidRPr="00BE043D">
        <w:rPr>
          <w:rFonts w:cs="Arial"/>
        </w:rPr>
        <w:t xml:space="preserve">Level 4 (Purple): </w:t>
      </w:r>
      <w:r w:rsidRPr="00BE043D">
        <w:rPr>
          <w:rFonts w:cs="Arial"/>
        </w:rPr>
        <w:tab/>
        <w:t>Curbside service, virtual services</w:t>
      </w:r>
      <w:r w:rsidR="00A72B2B" w:rsidRPr="00BE043D">
        <w:rPr>
          <w:rFonts w:cs="Arial"/>
        </w:rPr>
        <w:t>.</w:t>
      </w:r>
      <w:r w:rsidRPr="00BE043D">
        <w:rPr>
          <w:rFonts w:cs="Arial"/>
        </w:rPr>
        <w:t xml:space="preserve"> No access to Facilities by customers</w:t>
      </w:r>
    </w:p>
    <w:p w14:paraId="18A1BEAA" w14:textId="77777777" w:rsidR="002317EF" w:rsidRPr="00BE043D" w:rsidRDefault="002317EF" w:rsidP="002317EF">
      <w:pPr>
        <w:overflowPunct w:val="0"/>
        <w:autoSpaceDE w:val="0"/>
        <w:autoSpaceDN w:val="0"/>
        <w:adjustRightInd w:val="0"/>
        <w:spacing w:after="0" w:line="240" w:lineRule="auto"/>
        <w:ind w:left="2246" w:hanging="2246"/>
        <w:textAlignment w:val="baseline"/>
        <w:rPr>
          <w:rFonts w:cs="Arial"/>
        </w:rPr>
      </w:pPr>
      <w:r w:rsidRPr="00BE043D">
        <w:rPr>
          <w:rFonts w:cs="Arial"/>
        </w:rPr>
        <w:t xml:space="preserve">Governor Ordered shutdown – Facilities closed </w:t>
      </w:r>
    </w:p>
    <w:p w14:paraId="6C12EE75" w14:textId="41283921" w:rsidR="00E43650" w:rsidRPr="00BE043D" w:rsidRDefault="00E43650" w:rsidP="00392C26">
      <w:pPr>
        <w:spacing w:after="0" w:line="240" w:lineRule="auto"/>
        <w:rPr>
          <w:rFonts w:cs="Arial"/>
          <w:szCs w:val="24"/>
        </w:rPr>
      </w:pPr>
    </w:p>
    <w:p w14:paraId="3F2483FA" w14:textId="3E0FD113" w:rsidR="003C4E8A" w:rsidRPr="00BE043D" w:rsidRDefault="003C4E8A" w:rsidP="00392C26">
      <w:pPr>
        <w:spacing w:after="0" w:line="240" w:lineRule="auto"/>
        <w:rPr>
          <w:rFonts w:cs="Arial"/>
          <w:szCs w:val="24"/>
        </w:rPr>
      </w:pPr>
      <w:r w:rsidRPr="00BE043D">
        <w:rPr>
          <w:rFonts w:cs="Arial"/>
          <w:szCs w:val="24"/>
        </w:rPr>
        <w:t>Berneice raised concerns about customers touching the books when browsing.</w:t>
      </w:r>
    </w:p>
    <w:p w14:paraId="24B0E551" w14:textId="315A21C1" w:rsidR="003C4E8A" w:rsidRPr="00BE043D" w:rsidRDefault="003C4E8A" w:rsidP="00392C26">
      <w:pPr>
        <w:spacing w:after="0" w:line="240" w:lineRule="auto"/>
        <w:rPr>
          <w:rFonts w:cs="Arial"/>
          <w:szCs w:val="24"/>
        </w:rPr>
      </w:pPr>
    </w:p>
    <w:p w14:paraId="69CDADF8" w14:textId="2E61A43C" w:rsidR="003C4E8A" w:rsidRPr="00BE043D" w:rsidRDefault="003C4E8A" w:rsidP="00392C26">
      <w:pPr>
        <w:spacing w:after="0" w:line="240" w:lineRule="auto"/>
        <w:rPr>
          <w:rFonts w:cs="Arial"/>
          <w:szCs w:val="24"/>
        </w:rPr>
      </w:pPr>
      <w:r w:rsidRPr="00BE043D">
        <w:rPr>
          <w:rFonts w:cs="Arial"/>
          <w:szCs w:val="24"/>
        </w:rPr>
        <w:t>Michelle raised concerns ab</w:t>
      </w:r>
      <w:r w:rsidR="00881A88" w:rsidRPr="00BE043D">
        <w:rPr>
          <w:rFonts w:cs="Arial"/>
          <w:szCs w:val="24"/>
        </w:rPr>
        <w:t>out time limits in the building and maximum capacity per level, in addition to how the library can control that as well as mask usage requirements.</w:t>
      </w:r>
    </w:p>
    <w:p w14:paraId="72E6524F" w14:textId="08F0899A" w:rsidR="0065601E" w:rsidRPr="00BE043D" w:rsidRDefault="0065601E" w:rsidP="00392C26">
      <w:pPr>
        <w:spacing w:after="0" w:line="240" w:lineRule="auto"/>
        <w:rPr>
          <w:rFonts w:cs="Arial"/>
          <w:szCs w:val="24"/>
        </w:rPr>
      </w:pPr>
    </w:p>
    <w:p w14:paraId="0EDB97D0" w14:textId="59DFA09D" w:rsidR="0065601E" w:rsidRPr="00BE043D" w:rsidRDefault="0065601E" w:rsidP="00392C26">
      <w:pPr>
        <w:spacing w:after="0" w:line="240" w:lineRule="auto"/>
        <w:rPr>
          <w:rFonts w:cs="Arial"/>
          <w:szCs w:val="24"/>
        </w:rPr>
      </w:pPr>
      <w:r w:rsidRPr="00BE043D">
        <w:rPr>
          <w:rFonts w:cs="Arial"/>
          <w:szCs w:val="24"/>
        </w:rPr>
        <w:t>Mike stated he would be open to allowing customers make reservations for computers in purple.</w:t>
      </w:r>
    </w:p>
    <w:p w14:paraId="7321934E" w14:textId="6A1D033B" w:rsidR="0065601E" w:rsidRPr="00BE043D" w:rsidRDefault="0065601E" w:rsidP="00392C26">
      <w:pPr>
        <w:spacing w:after="0" w:line="240" w:lineRule="auto"/>
        <w:rPr>
          <w:rFonts w:cs="Arial"/>
          <w:szCs w:val="24"/>
        </w:rPr>
      </w:pPr>
    </w:p>
    <w:p w14:paraId="7611DDD9" w14:textId="5E9C5EB8" w:rsidR="0065601E" w:rsidRPr="00BE043D" w:rsidRDefault="0065601E" w:rsidP="00392C26">
      <w:pPr>
        <w:spacing w:after="0" w:line="240" w:lineRule="auto"/>
        <w:rPr>
          <w:rFonts w:cs="Arial"/>
          <w:szCs w:val="24"/>
        </w:rPr>
      </w:pPr>
      <w:r w:rsidRPr="00BE043D">
        <w:rPr>
          <w:rFonts w:cs="Arial"/>
          <w:szCs w:val="24"/>
        </w:rPr>
        <w:t>Berneice stated that she does not like continuing to make changes.</w:t>
      </w:r>
    </w:p>
    <w:p w14:paraId="2FEA9D40" w14:textId="191EF5EB" w:rsidR="0065601E" w:rsidRPr="00BE043D" w:rsidRDefault="0065601E" w:rsidP="00392C26">
      <w:pPr>
        <w:spacing w:after="0" w:line="240" w:lineRule="auto"/>
        <w:rPr>
          <w:rFonts w:cs="Arial"/>
          <w:szCs w:val="24"/>
        </w:rPr>
      </w:pPr>
    </w:p>
    <w:p w14:paraId="53CD03E6" w14:textId="43FAF014" w:rsidR="000B6300" w:rsidRPr="00BE043D" w:rsidRDefault="000B6300" w:rsidP="00392C26">
      <w:pPr>
        <w:spacing w:after="0" w:line="240" w:lineRule="auto"/>
        <w:rPr>
          <w:rFonts w:cs="Arial"/>
          <w:szCs w:val="24"/>
        </w:rPr>
      </w:pPr>
      <w:r w:rsidRPr="00BE043D">
        <w:rPr>
          <w:rFonts w:cs="Arial"/>
          <w:szCs w:val="24"/>
        </w:rPr>
        <w:t>Cristie allowed the public to make comments. Three public comments were given.</w:t>
      </w:r>
    </w:p>
    <w:p w14:paraId="660AB627" w14:textId="77777777" w:rsidR="000B6300" w:rsidRPr="00BE043D" w:rsidRDefault="000B6300" w:rsidP="00392C26">
      <w:pPr>
        <w:spacing w:after="0" w:line="240" w:lineRule="auto"/>
        <w:rPr>
          <w:rFonts w:cs="Arial"/>
          <w:szCs w:val="24"/>
        </w:rPr>
      </w:pPr>
    </w:p>
    <w:p w14:paraId="6BC63CD2" w14:textId="2C033F24" w:rsidR="00881A88" w:rsidRPr="00BE043D" w:rsidRDefault="0065601E" w:rsidP="00392C26">
      <w:pPr>
        <w:spacing w:after="0" w:line="240" w:lineRule="auto"/>
        <w:rPr>
          <w:rFonts w:cs="Arial"/>
          <w:szCs w:val="24"/>
        </w:rPr>
      </w:pPr>
      <w:r w:rsidRPr="00BE043D">
        <w:rPr>
          <w:rFonts w:cs="Arial"/>
          <w:szCs w:val="24"/>
        </w:rPr>
        <w:t xml:space="preserve">Jennifer </w:t>
      </w:r>
      <w:r w:rsidR="000B6300" w:rsidRPr="00BE043D">
        <w:rPr>
          <w:rFonts w:cs="Arial"/>
          <w:szCs w:val="24"/>
        </w:rPr>
        <w:t>stated concerns about the length of time</w:t>
      </w:r>
      <w:r w:rsidRPr="00BE043D">
        <w:rPr>
          <w:rFonts w:cs="Arial"/>
          <w:szCs w:val="24"/>
        </w:rPr>
        <w:t xml:space="preserve"> customers </w:t>
      </w:r>
      <w:r w:rsidR="000B6300" w:rsidRPr="00BE043D">
        <w:rPr>
          <w:rFonts w:cs="Arial"/>
          <w:szCs w:val="24"/>
        </w:rPr>
        <w:t xml:space="preserve">are </w:t>
      </w:r>
      <w:r w:rsidRPr="00BE043D">
        <w:rPr>
          <w:rFonts w:cs="Arial"/>
          <w:szCs w:val="24"/>
        </w:rPr>
        <w:t xml:space="preserve">at tables, and </w:t>
      </w:r>
      <w:r w:rsidR="000B6300" w:rsidRPr="00BE043D">
        <w:rPr>
          <w:rFonts w:cs="Arial"/>
          <w:szCs w:val="24"/>
        </w:rPr>
        <w:t>worries</w:t>
      </w:r>
      <w:r w:rsidRPr="00BE043D">
        <w:rPr>
          <w:rFonts w:cs="Arial"/>
          <w:szCs w:val="24"/>
        </w:rPr>
        <w:t xml:space="preserve"> about exposing staff.</w:t>
      </w:r>
      <w:r w:rsidR="000B6300" w:rsidRPr="00BE043D">
        <w:rPr>
          <w:rFonts w:cs="Arial"/>
          <w:szCs w:val="24"/>
        </w:rPr>
        <w:t xml:space="preserve">  She also had concerns about maximum capacity, and she did not agree with computers at purple.</w:t>
      </w:r>
    </w:p>
    <w:p w14:paraId="365396BC" w14:textId="77777777" w:rsidR="003C4E8A" w:rsidRPr="00BE043D" w:rsidRDefault="003C4E8A" w:rsidP="00392C26">
      <w:pPr>
        <w:spacing w:after="0" w:line="240" w:lineRule="auto"/>
        <w:rPr>
          <w:rFonts w:cs="Arial"/>
          <w:szCs w:val="24"/>
        </w:rPr>
      </w:pPr>
    </w:p>
    <w:p w14:paraId="479637A6" w14:textId="01A94C0F" w:rsidR="00A72B2B" w:rsidRPr="00BE043D" w:rsidRDefault="00A72B2B" w:rsidP="00A72B2B">
      <w:pPr>
        <w:pStyle w:val="NoSpacing"/>
        <w:rPr>
          <w:rFonts w:cs="Arial"/>
          <w:b/>
          <w:szCs w:val="24"/>
        </w:rPr>
      </w:pPr>
      <w:r w:rsidRPr="00BE043D">
        <w:rPr>
          <w:rFonts w:cs="Arial"/>
          <w:b/>
          <w:szCs w:val="24"/>
        </w:rPr>
        <w:t xml:space="preserve">11-03-20 Motion to </w:t>
      </w:r>
      <w:r w:rsidR="00CB1DA4" w:rsidRPr="00BE043D">
        <w:rPr>
          <w:rFonts w:cs="Arial"/>
          <w:b/>
          <w:szCs w:val="24"/>
        </w:rPr>
        <w:t xml:space="preserve">accept the </w:t>
      </w:r>
      <w:r w:rsidR="000B6300" w:rsidRPr="00BE043D">
        <w:rPr>
          <w:rFonts w:cs="Arial"/>
          <w:b/>
          <w:szCs w:val="24"/>
        </w:rPr>
        <w:t xml:space="preserve">recommended </w:t>
      </w:r>
      <w:r w:rsidR="00CB1DA4" w:rsidRPr="00BE043D">
        <w:rPr>
          <w:rFonts w:cs="Arial"/>
          <w:b/>
          <w:szCs w:val="24"/>
        </w:rPr>
        <w:t>operation</w:t>
      </w:r>
      <w:r w:rsidR="000B6300" w:rsidRPr="00BE043D">
        <w:rPr>
          <w:rFonts w:cs="Arial"/>
          <w:b/>
          <w:szCs w:val="24"/>
        </w:rPr>
        <w:t>al</w:t>
      </w:r>
      <w:r w:rsidR="00CB1DA4" w:rsidRPr="00BE043D">
        <w:rPr>
          <w:rFonts w:cs="Arial"/>
          <w:b/>
          <w:szCs w:val="24"/>
        </w:rPr>
        <w:t xml:space="preserve"> plan</w:t>
      </w:r>
      <w:r w:rsidR="00BE043D" w:rsidRPr="00BE043D">
        <w:rPr>
          <w:rFonts w:cs="Arial"/>
          <w:b/>
          <w:szCs w:val="24"/>
        </w:rPr>
        <w:t>,</w:t>
      </w:r>
      <w:r w:rsidR="00CB1DA4" w:rsidRPr="00BE043D">
        <w:rPr>
          <w:rFonts w:cs="Arial"/>
          <w:b/>
          <w:szCs w:val="24"/>
        </w:rPr>
        <w:t xml:space="preserve"> but change level 3 to </w:t>
      </w:r>
      <w:r w:rsidR="000B6300" w:rsidRPr="00BE043D">
        <w:rPr>
          <w:rFonts w:cs="Arial"/>
          <w:b/>
          <w:szCs w:val="24"/>
        </w:rPr>
        <w:t xml:space="preserve">have administration </w:t>
      </w:r>
      <w:r w:rsidR="00CB1DA4" w:rsidRPr="00BE043D">
        <w:rPr>
          <w:rFonts w:cs="Arial"/>
          <w:b/>
          <w:szCs w:val="24"/>
        </w:rPr>
        <w:t>monitor traffic flow and implement controls if needed</w:t>
      </w:r>
    </w:p>
    <w:p w14:paraId="68E1BFB5" w14:textId="77777777" w:rsidR="00A72B2B" w:rsidRPr="00BE043D" w:rsidRDefault="00A72B2B" w:rsidP="00A72B2B">
      <w:pPr>
        <w:pStyle w:val="NoSpacing"/>
        <w:rPr>
          <w:rFonts w:cs="Arial"/>
          <w:szCs w:val="24"/>
        </w:rPr>
      </w:pPr>
    </w:p>
    <w:p w14:paraId="37846BE1" w14:textId="56D79285" w:rsidR="00A72B2B" w:rsidRPr="00BE043D" w:rsidRDefault="00CB1DA4" w:rsidP="00A72B2B">
      <w:pPr>
        <w:pStyle w:val="NoSpacing"/>
        <w:rPr>
          <w:rFonts w:cs="Arial"/>
          <w:szCs w:val="24"/>
        </w:rPr>
      </w:pPr>
      <w:r w:rsidRPr="00BE043D">
        <w:rPr>
          <w:rFonts w:cs="Arial"/>
          <w:szCs w:val="24"/>
        </w:rPr>
        <w:t>Mike Jones</w:t>
      </w:r>
      <w:r w:rsidR="00A72B2B" w:rsidRPr="00BE043D">
        <w:rPr>
          <w:rFonts w:cs="Arial"/>
          <w:szCs w:val="24"/>
        </w:rPr>
        <w:t xml:space="preserve"> made a motion to approve </w:t>
      </w:r>
      <w:r w:rsidRPr="00BE043D">
        <w:rPr>
          <w:rFonts w:cs="Arial"/>
          <w:szCs w:val="24"/>
        </w:rPr>
        <w:t xml:space="preserve">the </w:t>
      </w:r>
      <w:r w:rsidR="0025184E" w:rsidRPr="00BE043D">
        <w:rPr>
          <w:rFonts w:cs="Arial"/>
          <w:szCs w:val="24"/>
        </w:rPr>
        <w:t xml:space="preserve">recommended </w:t>
      </w:r>
      <w:r w:rsidRPr="00BE043D">
        <w:rPr>
          <w:rFonts w:cs="Arial"/>
          <w:szCs w:val="24"/>
        </w:rPr>
        <w:t>operation</w:t>
      </w:r>
      <w:r w:rsidR="0025184E" w:rsidRPr="00BE043D">
        <w:rPr>
          <w:rFonts w:cs="Arial"/>
          <w:szCs w:val="24"/>
        </w:rPr>
        <w:t>al</w:t>
      </w:r>
      <w:r w:rsidRPr="00BE043D">
        <w:rPr>
          <w:rFonts w:cs="Arial"/>
          <w:szCs w:val="24"/>
        </w:rPr>
        <w:t xml:space="preserve"> plan</w:t>
      </w:r>
      <w:r w:rsidR="00BE043D" w:rsidRPr="00BE043D">
        <w:rPr>
          <w:rFonts w:cs="Arial"/>
          <w:szCs w:val="24"/>
        </w:rPr>
        <w:t>,</w:t>
      </w:r>
      <w:r w:rsidRPr="00BE043D">
        <w:rPr>
          <w:rFonts w:cs="Arial"/>
          <w:szCs w:val="24"/>
        </w:rPr>
        <w:t xml:space="preserve"> but change level 3 to </w:t>
      </w:r>
      <w:r w:rsidR="0025184E" w:rsidRPr="00BE043D">
        <w:rPr>
          <w:rFonts w:cs="Arial"/>
          <w:szCs w:val="24"/>
        </w:rPr>
        <w:t xml:space="preserve">have administration </w:t>
      </w:r>
      <w:r w:rsidRPr="00BE043D">
        <w:rPr>
          <w:rFonts w:cs="Arial"/>
          <w:szCs w:val="24"/>
        </w:rPr>
        <w:t>monitor traffic flow and implement controls if needed</w:t>
      </w:r>
      <w:r w:rsidR="00A72B2B" w:rsidRPr="00BE043D">
        <w:rPr>
          <w:rFonts w:cs="Arial"/>
          <w:szCs w:val="24"/>
        </w:rPr>
        <w:t xml:space="preserve">.  </w:t>
      </w:r>
      <w:r w:rsidRPr="00BE043D">
        <w:rPr>
          <w:rFonts w:cs="Arial"/>
          <w:szCs w:val="24"/>
        </w:rPr>
        <w:t>Mary Herron</w:t>
      </w:r>
      <w:r w:rsidR="00A72B2B" w:rsidRPr="00BE043D">
        <w:rPr>
          <w:rFonts w:cs="Arial"/>
          <w:szCs w:val="24"/>
        </w:rPr>
        <w:t xml:space="preserve"> seconded. </w:t>
      </w:r>
    </w:p>
    <w:p w14:paraId="6E2B6A81" w14:textId="77777777" w:rsidR="00A72B2B" w:rsidRPr="00BE043D" w:rsidRDefault="00A72B2B" w:rsidP="00A72B2B">
      <w:pPr>
        <w:pStyle w:val="NoSpacing"/>
        <w:rPr>
          <w:rFonts w:cs="Arial"/>
          <w:szCs w:val="24"/>
        </w:rPr>
      </w:pPr>
    </w:p>
    <w:p w14:paraId="12A1D9EA" w14:textId="1881F068" w:rsidR="00A72B2B" w:rsidRPr="00BE043D" w:rsidRDefault="00A72B2B" w:rsidP="00A72B2B">
      <w:pPr>
        <w:autoSpaceDE w:val="0"/>
        <w:autoSpaceDN w:val="0"/>
        <w:adjustRightInd w:val="0"/>
        <w:spacing w:after="0" w:line="240" w:lineRule="auto"/>
        <w:rPr>
          <w:rFonts w:cs="Arial"/>
          <w:szCs w:val="24"/>
        </w:rPr>
      </w:pPr>
      <w:r w:rsidRPr="00BE043D">
        <w:rPr>
          <w:rFonts w:cs="Arial"/>
          <w:szCs w:val="24"/>
        </w:rPr>
        <w:t>Roll Call:  Todd Stanley-yes, Mike Jones-yes, Cristie Hammond-yes, Michelle Shirer-yes,</w:t>
      </w:r>
      <w:r w:rsidR="00CB1DA4" w:rsidRPr="00BE043D">
        <w:rPr>
          <w:rFonts w:cs="Arial"/>
          <w:szCs w:val="24"/>
        </w:rPr>
        <w:t xml:space="preserve"> Berneice Ritter-no</w:t>
      </w:r>
      <w:r w:rsidRPr="00BE043D">
        <w:rPr>
          <w:rFonts w:cs="Arial"/>
          <w:szCs w:val="24"/>
        </w:rPr>
        <w:t>, Mary Herron-yes, Jennifer Hess-yes.  Motion passed.</w:t>
      </w:r>
    </w:p>
    <w:p w14:paraId="60EBBAFD" w14:textId="77777777" w:rsidR="00E43650" w:rsidRPr="00BE043D" w:rsidRDefault="00E43650" w:rsidP="00392C26">
      <w:pPr>
        <w:spacing w:after="0" w:line="240" w:lineRule="auto"/>
        <w:rPr>
          <w:rFonts w:cs="Arial"/>
          <w:szCs w:val="24"/>
          <w:u w:val="single"/>
        </w:rPr>
      </w:pPr>
    </w:p>
    <w:p w14:paraId="2070C061" w14:textId="19C6F14F" w:rsidR="00284C3A" w:rsidRPr="00BE043D" w:rsidRDefault="00284C3A" w:rsidP="00392C26">
      <w:pPr>
        <w:spacing w:after="0" w:line="240" w:lineRule="auto"/>
        <w:rPr>
          <w:rFonts w:cs="Arial"/>
          <w:szCs w:val="24"/>
          <w:u w:val="single"/>
        </w:rPr>
      </w:pPr>
      <w:r w:rsidRPr="00BE043D">
        <w:rPr>
          <w:rFonts w:cs="Arial"/>
          <w:szCs w:val="24"/>
          <w:u w:val="single"/>
        </w:rPr>
        <w:t>New Business</w:t>
      </w:r>
    </w:p>
    <w:p w14:paraId="165D4A43" w14:textId="4E716A0E" w:rsidR="00CE0555" w:rsidRPr="00BE043D" w:rsidRDefault="00CE0555" w:rsidP="00392C26">
      <w:pPr>
        <w:spacing w:after="0" w:line="240" w:lineRule="auto"/>
        <w:rPr>
          <w:rFonts w:cs="Arial"/>
          <w:szCs w:val="24"/>
        </w:rPr>
      </w:pPr>
    </w:p>
    <w:p w14:paraId="26D4588C" w14:textId="5C11D60B" w:rsidR="007A04B1" w:rsidRPr="00BE043D" w:rsidRDefault="00CB1DA4" w:rsidP="007A04B1">
      <w:pPr>
        <w:spacing w:after="0" w:line="240" w:lineRule="auto"/>
        <w:rPr>
          <w:rFonts w:cs="Arial"/>
          <w:szCs w:val="24"/>
          <w:u w:val="single"/>
        </w:rPr>
      </w:pPr>
      <w:r w:rsidRPr="00BE043D">
        <w:rPr>
          <w:rFonts w:cs="Arial"/>
          <w:szCs w:val="24"/>
          <w:u w:val="single"/>
        </w:rPr>
        <w:t>Holidays and Closings</w:t>
      </w:r>
    </w:p>
    <w:p w14:paraId="3B55BCE4" w14:textId="7F44531A" w:rsidR="007A04B1" w:rsidRPr="00BE043D" w:rsidRDefault="007A04B1" w:rsidP="007A04B1">
      <w:pPr>
        <w:pStyle w:val="NoSpacing"/>
        <w:rPr>
          <w:rFonts w:cs="Arial"/>
          <w:b/>
          <w:szCs w:val="24"/>
        </w:rPr>
      </w:pPr>
    </w:p>
    <w:p w14:paraId="7B3513D6" w14:textId="11BB8BA5" w:rsidR="0025184E" w:rsidRPr="00BE043D" w:rsidRDefault="0025184E" w:rsidP="007A04B1">
      <w:pPr>
        <w:pStyle w:val="NoSpacing"/>
        <w:rPr>
          <w:rFonts w:cs="Arial"/>
          <w:szCs w:val="24"/>
        </w:rPr>
      </w:pPr>
      <w:r w:rsidRPr="00BE043D">
        <w:rPr>
          <w:rFonts w:cs="Arial"/>
          <w:szCs w:val="24"/>
        </w:rPr>
        <w:t>Tony stated there were no differences from 2020.  If the holiday is on a Sunday, the following Monday is also observed.</w:t>
      </w:r>
    </w:p>
    <w:p w14:paraId="1620B173" w14:textId="77777777" w:rsidR="0025184E" w:rsidRPr="00BE043D" w:rsidRDefault="0025184E" w:rsidP="007A04B1">
      <w:pPr>
        <w:pStyle w:val="NoSpacing"/>
        <w:rPr>
          <w:rFonts w:cs="Arial"/>
          <w:b/>
          <w:szCs w:val="24"/>
        </w:rPr>
      </w:pPr>
    </w:p>
    <w:p w14:paraId="406D7D2B" w14:textId="7A402087" w:rsidR="0025184E" w:rsidRPr="00BE043D" w:rsidRDefault="007A04B1" w:rsidP="007A04B1">
      <w:pPr>
        <w:pStyle w:val="NoSpacing"/>
        <w:rPr>
          <w:rFonts w:cs="Arial"/>
          <w:b/>
          <w:szCs w:val="24"/>
        </w:rPr>
      </w:pPr>
      <w:r w:rsidRPr="00BE043D">
        <w:rPr>
          <w:rFonts w:cs="Arial"/>
          <w:b/>
          <w:szCs w:val="24"/>
        </w:rPr>
        <w:t xml:space="preserve">11-04-20 Resolution to </w:t>
      </w:r>
      <w:r w:rsidR="00CB1DA4" w:rsidRPr="00BE043D">
        <w:rPr>
          <w:rFonts w:cs="Arial"/>
          <w:b/>
          <w:szCs w:val="24"/>
        </w:rPr>
        <w:t>approve the 2021 Holiday and Closing schedule</w:t>
      </w:r>
    </w:p>
    <w:p w14:paraId="7AE2174A" w14:textId="77777777" w:rsidR="0025184E" w:rsidRPr="00BE043D" w:rsidRDefault="0025184E" w:rsidP="007A04B1">
      <w:pPr>
        <w:pStyle w:val="NoSpacing"/>
        <w:rPr>
          <w:rFonts w:cs="Arial"/>
          <w:szCs w:val="24"/>
        </w:rPr>
      </w:pPr>
    </w:p>
    <w:p w14:paraId="6A68F84F" w14:textId="561869D9" w:rsidR="007A04B1" w:rsidRPr="00BE043D" w:rsidRDefault="00CB1DA4" w:rsidP="007A04B1">
      <w:pPr>
        <w:pStyle w:val="NoSpacing"/>
        <w:rPr>
          <w:rFonts w:cs="Arial"/>
          <w:szCs w:val="24"/>
        </w:rPr>
      </w:pPr>
      <w:r w:rsidRPr="00BE043D">
        <w:rPr>
          <w:rFonts w:cs="Arial"/>
          <w:szCs w:val="24"/>
        </w:rPr>
        <w:t>Mike Jones</w:t>
      </w:r>
      <w:r w:rsidR="007A04B1" w:rsidRPr="00BE043D">
        <w:rPr>
          <w:rFonts w:cs="Arial"/>
          <w:szCs w:val="24"/>
        </w:rPr>
        <w:t xml:space="preserve"> made a motion to approve </w:t>
      </w:r>
      <w:r w:rsidRPr="00BE043D">
        <w:rPr>
          <w:rFonts w:cs="Arial"/>
          <w:szCs w:val="24"/>
        </w:rPr>
        <w:t>the 2021 Holiday and Closing schedule</w:t>
      </w:r>
      <w:r w:rsidR="007A04B1" w:rsidRPr="00BE043D">
        <w:rPr>
          <w:rFonts w:cs="Arial"/>
          <w:szCs w:val="24"/>
        </w:rPr>
        <w:t xml:space="preserve">.  </w:t>
      </w:r>
      <w:r w:rsidR="003A3C4A" w:rsidRPr="00BE043D">
        <w:rPr>
          <w:rFonts w:cs="Arial"/>
          <w:szCs w:val="24"/>
        </w:rPr>
        <w:t>Jennifer Hess</w:t>
      </w:r>
      <w:r w:rsidR="007A04B1" w:rsidRPr="00BE043D">
        <w:rPr>
          <w:rFonts w:cs="Arial"/>
          <w:szCs w:val="24"/>
        </w:rPr>
        <w:t xml:space="preserve"> seconded. </w:t>
      </w:r>
    </w:p>
    <w:p w14:paraId="580AEEFA" w14:textId="77777777" w:rsidR="007A04B1" w:rsidRPr="00BE043D" w:rsidRDefault="007A04B1" w:rsidP="007A04B1">
      <w:pPr>
        <w:pStyle w:val="NoSpacing"/>
        <w:rPr>
          <w:rFonts w:cs="Arial"/>
          <w:szCs w:val="24"/>
        </w:rPr>
      </w:pPr>
    </w:p>
    <w:p w14:paraId="367EC576" w14:textId="5C2A798C" w:rsidR="007A04B1" w:rsidRPr="00BE043D" w:rsidRDefault="007A04B1" w:rsidP="007A04B1">
      <w:pPr>
        <w:tabs>
          <w:tab w:val="left" w:pos="720"/>
          <w:tab w:val="left" w:pos="10080"/>
        </w:tabs>
        <w:spacing w:after="0" w:line="240" w:lineRule="auto"/>
        <w:rPr>
          <w:rFonts w:cs="Arial"/>
          <w:szCs w:val="24"/>
        </w:rPr>
      </w:pPr>
      <w:r w:rsidRPr="00BE043D">
        <w:rPr>
          <w:rFonts w:cs="Arial"/>
          <w:szCs w:val="24"/>
        </w:rPr>
        <w:t>Roll Call:  Mary Herron-yes, Mike Jones-yes, Todd Stanley-yes, Jennifer Hess-yes, Cristie Hammond-yes, Michelle Shirer-yes, Berneice Ritter-yes.  Resolution passed.</w:t>
      </w:r>
    </w:p>
    <w:p w14:paraId="386A1523" w14:textId="6C62CCA7" w:rsidR="007A04B1" w:rsidRPr="00BE043D" w:rsidRDefault="007A04B1" w:rsidP="007A04B1">
      <w:pPr>
        <w:tabs>
          <w:tab w:val="left" w:pos="720"/>
          <w:tab w:val="left" w:pos="10080"/>
        </w:tabs>
        <w:spacing w:after="0" w:line="240" w:lineRule="auto"/>
        <w:rPr>
          <w:rFonts w:cs="Arial"/>
          <w:szCs w:val="24"/>
        </w:rPr>
      </w:pPr>
    </w:p>
    <w:p w14:paraId="5BAEAFB8" w14:textId="77777777" w:rsidR="007A04B1" w:rsidRPr="00BE043D" w:rsidRDefault="007A04B1" w:rsidP="007A04B1">
      <w:pPr>
        <w:spacing w:after="0" w:line="240" w:lineRule="auto"/>
        <w:rPr>
          <w:rFonts w:cs="Arial"/>
          <w:szCs w:val="24"/>
        </w:rPr>
      </w:pPr>
      <w:r w:rsidRPr="00BE043D">
        <w:rPr>
          <w:rFonts w:cs="Arial"/>
          <w:szCs w:val="24"/>
        </w:rPr>
        <w:t>New Year’s Day – January 1 – Closed</w:t>
      </w:r>
    </w:p>
    <w:p w14:paraId="579810B1" w14:textId="77777777" w:rsidR="007A04B1" w:rsidRPr="00BE043D" w:rsidRDefault="007A04B1" w:rsidP="007A04B1">
      <w:pPr>
        <w:spacing w:after="0" w:line="240" w:lineRule="auto"/>
        <w:rPr>
          <w:rFonts w:cs="Arial"/>
          <w:szCs w:val="24"/>
        </w:rPr>
      </w:pPr>
      <w:r w:rsidRPr="00BE043D">
        <w:rPr>
          <w:rFonts w:cs="Arial"/>
          <w:szCs w:val="24"/>
        </w:rPr>
        <w:t>Staff Development Day – February 22 – Closed (Professional Development)</w:t>
      </w:r>
    </w:p>
    <w:p w14:paraId="7FC530E3" w14:textId="77777777" w:rsidR="007A04B1" w:rsidRPr="00BE043D" w:rsidRDefault="007A04B1" w:rsidP="007A04B1">
      <w:pPr>
        <w:spacing w:after="0" w:line="240" w:lineRule="auto"/>
        <w:rPr>
          <w:rFonts w:cs="Arial"/>
          <w:szCs w:val="24"/>
        </w:rPr>
      </w:pPr>
      <w:r w:rsidRPr="00BE043D">
        <w:rPr>
          <w:rFonts w:cs="Arial"/>
          <w:szCs w:val="24"/>
        </w:rPr>
        <w:t>Easter – April 4 – Closed</w:t>
      </w:r>
    </w:p>
    <w:p w14:paraId="4AF16575" w14:textId="77777777" w:rsidR="007A04B1" w:rsidRPr="00BE043D" w:rsidRDefault="007A04B1" w:rsidP="007A04B1">
      <w:pPr>
        <w:spacing w:after="0" w:line="240" w:lineRule="auto"/>
        <w:rPr>
          <w:rFonts w:cs="Arial"/>
          <w:szCs w:val="24"/>
        </w:rPr>
      </w:pPr>
      <w:r w:rsidRPr="00BE043D">
        <w:rPr>
          <w:rFonts w:cs="Arial"/>
          <w:szCs w:val="24"/>
        </w:rPr>
        <w:t>Memorial Day – May 31 – Closed</w:t>
      </w:r>
    </w:p>
    <w:p w14:paraId="29CE100C" w14:textId="77777777" w:rsidR="007A04B1" w:rsidRPr="00BE043D" w:rsidRDefault="007A04B1" w:rsidP="007A04B1">
      <w:pPr>
        <w:spacing w:after="0" w:line="240" w:lineRule="auto"/>
        <w:rPr>
          <w:rFonts w:cs="Arial"/>
          <w:szCs w:val="24"/>
        </w:rPr>
      </w:pPr>
      <w:r w:rsidRPr="00BE043D">
        <w:rPr>
          <w:rFonts w:cs="Arial"/>
          <w:szCs w:val="24"/>
        </w:rPr>
        <w:t>Independence Eve – July 3 – Close at 5:00 p.m.</w:t>
      </w:r>
    </w:p>
    <w:p w14:paraId="614A6E54" w14:textId="77777777" w:rsidR="007A04B1" w:rsidRPr="00BE043D" w:rsidRDefault="007A04B1" w:rsidP="007A04B1">
      <w:pPr>
        <w:spacing w:after="0" w:line="240" w:lineRule="auto"/>
        <w:rPr>
          <w:rFonts w:cs="Arial"/>
          <w:szCs w:val="24"/>
        </w:rPr>
      </w:pPr>
      <w:r w:rsidRPr="00BE043D">
        <w:rPr>
          <w:rFonts w:cs="Arial"/>
          <w:szCs w:val="24"/>
        </w:rPr>
        <w:t>Independence Day – July 4 – Closed</w:t>
      </w:r>
    </w:p>
    <w:p w14:paraId="7F7781C6" w14:textId="77777777" w:rsidR="007A04B1" w:rsidRPr="00BE043D" w:rsidRDefault="007A04B1" w:rsidP="007A04B1">
      <w:pPr>
        <w:spacing w:after="0" w:line="240" w:lineRule="auto"/>
        <w:rPr>
          <w:rFonts w:cs="Arial"/>
          <w:szCs w:val="24"/>
        </w:rPr>
      </w:pPr>
      <w:r w:rsidRPr="00BE043D">
        <w:rPr>
          <w:rFonts w:cs="Arial"/>
          <w:szCs w:val="24"/>
        </w:rPr>
        <w:t>Independence Day (Observed) – July 5 – Closed</w:t>
      </w:r>
    </w:p>
    <w:p w14:paraId="26BA9366" w14:textId="77777777" w:rsidR="007A04B1" w:rsidRPr="00BE043D" w:rsidRDefault="007A04B1" w:rsidP="007A04B1">
      <w:pPr>
        <w:spacing w:after="0" w:line="240" w:lineRule="auto"/>
        <w:rPr>
          <w:rFonts w:cs="Arial"/>
          <w:szCs w:val="24"/>
        </w:rPr>
      </w:pPr>
      <w:r w:rsidRPr="00BE043D">
        <w:rPr>
          <w:rFonts w:cs="Arial"/>
          <w:szCs w:val="24"/>
        </w:rPr>
        <w:t>Labor Day – September 6 – Closed</w:t>
      </w:r>
    </w:p>
    <w:p w14:paraId="5EB57D4E" w14:textId="77777777" w:rsidR="007A04B1" w:rsidRPr="00BE043D" w:rsidRDefault="007A04B1" w:rsidP="007A04B1">
      <w:pPr>
        <w:spacing w:after="0" w:line="240" w:lineRule="auto"/>
        <w:rPr>
          <w:rFonts w:cs="Arial"/>
          <w:szCs w:val="24"/>
        </w:rPr>
      </w:pPr>
      <w:r w:rsidRPr="00BE043D">
        <w:rPr>
          <w:rFonts w:cs="Arial"/>
          <w:szCs w:val="24"/>
        </w:rPr>
        <w:t>Staff Development Day – October 18 – Closed (Professional Development)</w:t>
      </w:r>
    </w:p>
    <w:p w14:paraId="7394FD96" w14:textId="77777777" w:rsidR="007A04B1" w:rsidRPr="00BE043D" w:rsidRDefault="007A04B1" w:rsidP="007A04B1">
      <w:pPr>
        <w:spacing w:after="0" w:line="240" w:lineRule="auto"/>
        <w:rPr>
          <w:rFonts w:cs="Arial"/>
          <w:szCs w:val="24"/>
        </w:rPr>
      </w:pPr>
      <w:r w:rsidRPr="00BE043D">
        <w:rPr>
          <w:rFonts w:cs="Arial"/>
          <w:szCs w:val="24"/>
        </w:rPr>
        <w:t>Thanksgiving Eve – November 24 – Close at 5:00 p.m.</w:t>
      </w:r>
    </w:p>
    <w:p w14:paraId="35D1650B" w14:textId="77777777" w:rsidR="007A04B1" w:rsidRPr="00BE043D" w:rsidRDefault="007A04B1" w:rsidP="007A04B1">
      <w:pPr>
        <w:spacing w:after="0" w:line="240" w:lineRule="auto"/>
        <w:rPr>
          <w:rFonts w:cs="Arial"/>
          <w:szCs w:val="24"/>
        </w:rPr>
      </w:pPr>
      <w:r w:rsidRPr="00BE043D">
        <w:rPr>
          <w:rFonts w:cs="Arial"/>
          <w:szCs w:val="24"/>
        </w:rPr>
        <w:t>Thanksgiving Day – November 25 – Closed</w:t>
      </w:r>
    </w:p>
    <w:p w14:paraId="3D1E3315" w14:textId="77777777" w:rsidR="007A04B1" w:rsidRPr="00BE043D" w:rsidRDefault="007A04B1" w:rsidP="007A04B1">
      <w:pPr>
        <w:spacing w:after="0" w:line="240" w:lineRule="auto"/>
        <w:rPr>
          <w:rFonts w:cs="Arial"/>
          <w:szCs w:val="24"/>
        </w:rPr>
      </w:pPr>
      <w:r w:rsidRPr="00BE043D">
        <w:rPr>
          <w:rFonts w:cs="Arial"/>
          <w:szCs w:val="24"/>
        </w:rPr>
        <w:t>Christmas Eve – December 24 – Closed</w:t>
      </w:r>
    </w:p>
    <w:p w14:paraId="4A9A8F89" w14:textId="77777777" w:rsidR="007A04B1" w:rsidRPr="00BE043D" w:rsidRDefault="007A04B1" w:rsidP="007A04B1">
      <w:pPr>
        <w:spacing w:after="0" w:line="240" w:lineRule="auto"/>
        <w:rPr>
          <w:rFonts w:cs="Arial"/>
          <w:szCs w:val="24"/>
        </w:rPr>
      </w:pPr>
      <w:r w:rsidRPr="00BE043D">
        <w:rPr>
          <w:rFonts w:cs="Arial"/>
          <w:szCs w:val="24"/>
        </w:rPr>
        <w:t>Christmas Day – December 25 – Closed</w:t>
      </w:r>
    </w:p>
    <w:p w14:paraId="26814B9E" w14:textId="77777777" w:rsidR="007A04B1" w:rsidRPr="00BE043D" w:rsidRDefault="007A04B1" w:rsidP="007A04B1">
      <w:pPr>
        <w:spacing w:after="0" w:line="240" w:lineRule="auto"/>
        <w:rPr>
          <w:rFonts w:cs="Arial"/>
          <w:szCs w:val="24"/>
        </w:rPr>
      </w:pPr>
      <w:r w:rsidRPr="00BE043D">
        <w:rPr>
          <w:rFonts w:cs="Arial"/>
          <w:szCs w:val="24"/>
        </w:rPr>
        <w:t>New Year’s Eve – December 31 – Close at 5:00 p.m.</w:t>
      </w:r>
    </w:p>
    <w:p w14:paraId="58B9AE50" w14:textId="77777777" w:rsidR="007A04B1" w:rsidRPr="00BE043D" w:rsidRDefault="007A04B1" w:rsidP="007A04B1">
      <w:pPr>
        <w:tabs>
          <w:tab w:val="left" w:pos="720"/>
          <w:tab w:val="left" w:pos="10080"/>
        </w:tabs>
        <w:spacing w:after="0" w:line="240" w:lineRule="auto"/>
        <w:rPr>
          <w:rFonts w:cs="Arial"/>
          <w:szCs w:val="24"/>
        </w:rPr>
      </w:pPr>
    </w:p>
    <w:p w14:paraId="666121A8" w14:textId="0F365477" w:rsidR="007A04B1" w:rsidRPr="00BE043D" w:rsidRDefault="003A3C4A" w:rsidP="007A04B1">
      <w:pPr>
        <w:spacing w:after="0" w:line="240" w:lineRule="auto"/>
        <w:rPr>
          <w:rFonts w:cs="Arial"/>
          <w:szCs w:val="24"/>
          <w:u w:val="single"/>
        </w:rPr>
      </w:pPr>
      <w:r w:rsidRPr="00BE043D">
        <w:rPr>
          <w:rFonts w:cs="Arial"/>
          <w:szCs w:val="24"/>
          <w:u w:val="single"/>
        </w:rPr>
        <w:t>Social Media Policy</w:t>
      </w:r>
    </w:p>
    <w:p w14:paraId="375507C4" w14:textId="4DB4783B" w:rsidR="007A04B1" w:rsidRPr="00BE043D" w:rsidRDefault="007A04B1" w:rsidP="007A04B1">
      <w:pPr>
        <w:pStyle w:val="NoSpacing"/>
        <w:rPr>
          <w:rFonts w:cs="Arial"/>
          <w:b/>
          <w:szCs w:val="24"/>
        </w:rPr>
      </w:pPr>
    </w:p>
    <w:p w14:paraId="1F753CE9" w14:textId="1E56D21B" w:rsidR="00281EDD" w:rsidRPr="00BE043D" w:rsidRDefault="00281EDD" w:rsidP="007A04B1">
      <w:pPr>
        <w:pStyle w:val="NoSpacing"/>
        <w:rPr>
          <w:rFonts w:cs="Arial"/>
          <w:szCs w:val="24"/>
        </w:rPr>
      </w:pPr>
      <w:r w:rsidRPr="00BE043D">
        <w:rPr>
          <w:rFonts w:cs="Arial"/>
          <w:szCs w:val="24"/>
        </w:rPr>
        <w:t>Tony shared an incident a couple of months ago where a staff member used their personal Social Media account to respond to some comments from community members that were dissatisfied with the library closing.  The messages alienated some customers.  So, legal recommended we update the policy.</w:t>
      </w:r>
    </w:p>
    <w:p w14:paraId="15DB82E1" w14:textId="77777777" w:rsidR="00281EDD" w:rsidRPr="00BE043D" w:rsidRDefault="00281EDD" w:rsidP="007A04B1">
      <w:pPr>
        <w:pStyle w:val="NoSpacing"/>
        <w:rPr>
          <w:rFonts w:cs="Arial"/>
          <w:b/>
          <w:szCs w:val="24"/>
        </w:rPr>
      </w:pPr>
    </w:p>
    <w:p w14:paraId="5417CCF5" w14:textId="4481C1CE" w:rsidR="007A04B1" w:rsidRPr="00BE043D" w:rsidRDefault="007A04B1" w:rsidP="007A04B1">
      <w:pPr>
        <w:pStyle w:val="NoSpacing"/>
        <w:rPr>
          <w:rFonts w:cs="Arial"/>
          <w:b/>
          <w:szCs w:val="24"/>
        </w:rPr>
      </w:pPr>
      <w:r w:rsidRPr="00BE043D">
        <w:rPr>
          <w:rFonts w:cs="Arial"/>
          <w:b/>
          <w:szCs w:val="24"/>
        </w:rPr>
        <w:t xml:space="preserve">11-05-20 Resolution to </w:t>
      </w:r>
      <w:r w:rsidR="003A3C4A" w:rsidRPr="00BE043D">
        <w:rPr>
          <w:rFonts w:cs="Arial"/>
          <w:b/>
          <w:szCs w:val="24"/>
        </w:rPr>
        <w:t>approve the changes to the Social Media Policy</w:t>
      </w:r>
    </w:p>
    <w:p w14:paraId="301EBC48" w14:textId="77777777" w:rsidR="007A04B1" w:rsidRPr="00BE043D" w:rsidRDefault="007A04B1" w:rsidP="007A04B1">
      <w:pPr>
        <w:pStyle w:val="NoSpacing"/>
        <w:rPr>
          <w:rFonts w:cs="Arial"/>
          <w:szCs w:val="24"/>
        </w:rPr>
      </w:pPr>
      <w:r w:rsidRPr="00BE043D">
        <w:rPr>
          <w:rFonts w:cs="Arial"/>
          <w:szCs w:val="24"/>
        </w:rPr>
        <w:t xml:space="preserve"> </w:t>
      </w:r>
    </w:p>
    <w:p w14:paraId="2629D180" w14:textId="1B4A6167" w:rsidR="007A04B1" w:rsidRPr="00BE043D" w:rsidRDefault="003A3C4A" w:rsidP="007A04B1">
      <w:pPr>
        <w:pStyle w:val="NoSpacing"/>
        <w:rPr>
          <w:rFonts w:cs="Arial"/>
          <w:szCs w:val="24"/>
        </w:rPr>
      </w:pPr>
      <w:r w:rsidRPr="00BE043D">
        <w:rPr>
          <w:rFonts w:cs="Arial"/>
          <w:szCs w:val="24"/>
        </w:rPr>
        <w:t>Mike Jones</w:t>
      </w:r>
      <w:r w:rsidR="007A04B1" w:rsidRPr="00BE043D">
        <w:rPr>
          <w:rFonts w:cs="Arial"/>
          <w:szCs w:val="24"/>
        </w:rPr>
        <w:t xml:space="preserve"> made a motion to approve </w:t>
      </w:r>
      <w:r w:rsidRPr="00BE043D">
        <w:rPr>
          <w:rFonts w:cs="Arial"/>
          <w:szCs w:val="24"/>
        </w:rPr>
        <w:t>the changes to the Social Media Policy</w:t>
      </w:r>
      <w:r w:rsidR="007A04B1" w:rsidRPr="00BE043D">
        <w:rPr>
          <w:rFonts w:cs="Arial"/>
          <w:szCs w:val="24"/>
        </w:rPr>
        <w:t xml:space="preserve">.  </w:t>
      </w:r>
      <w:r w:rsidRPr="00BE043D">
        <w:rPr>
          <w:rFonts w:cs="Arial"/>
          <w:szCs w:val="24"/>
        </w:rPr>
        <w:t>Mary Herron</w:t>
      </w:r>
      <w:r w:rsidR="007A04B1" w:rsidRPr="00BE043D">
        <w:rPr>
          <w:rFonts w:cs="Arial"/>
          <w:szCs w:val="24"/>
        </w:rPr>
        <w:t xml:space="preserve"> seconded. </w:t>
      </w:r>
    </w:p>
    <w:p w14:paraId="2D56EFF2" w14:textId="77777777" w:rsidR="007A04B1" w:rsidRPr="00BE043D" w:rsidRDefault="007A04B1" w:rsidP="007A04B1">
      <w:pPr>
        <w:tabs>
          <w:tab w:val="left" w:pos="720"/>
          <w:tab w:val="left" w:pos="10080"/>
        </w:tabs>
        <w:spacing w:after="0" w:line="240" w:lineRule="auto"/>
        <w:rPr>
          <w:rFonts w:cs="Arial"/>
          <w:szCs w:val="24"/>
        </w:rPr>
      </w:pPr>
    </w:p>
    <w:p w14:paraId="7B3FE596" w14:textId="70035C58" w:rsidR="007A04B1" w:rsidRPr="00BE043D" w:rsidRDefault="007A04B1" w:rsidP="007A04B1">
      <w:pPr>
        <w:tabs>
          <w:tab w:val="left" w:pos="720"/>
          <w:tab w:val="left" w:pos="10080"/>
        </w:tabs>
        <w:spacing w:after="0" w:line="240" w:lineRule="auto"/>
        <w:rPr>
          <w:rFonts w:cs="Arial"/>
          <w:szCs w:val="24"/>
        </w:rPr>
      </w:pPr>
      <w:r w:rsidRPr="00BE043D">
        <w:rPr>
          <w:rFonts w:cs="Arial"/>
          <w:szCs w:val="24"/>
        </w:rPr>
        <w:t>Roll call:  Jennifer Hess-yes, Berneice Ritter-yes, Todd Stanley-yes, Cristie Hammond-yes, Michelle Shirer-yes, Mike Jones-yes, Mary Herron-yes.  Resolution passed.</w:t>
      </w:r>
    </w:p>
    <w:p w14:paraId="5D57A10E" w14:textId="2FD68211" w:rsidR="007A04B1" w:rsidRPr="00BE043D" w:rsidRDefault="007A04B1" w:rsidP="007A04B1">
      <w:pPr>
        <w:tabs>
          <w:tab w:val="left" w:pos="720"/>
          <w:tab w:val="left" w:pos="10080"/>
        </w:tabs>
        <w:spacing w:after="0" w:line="240" w:lineRule="auto"/>
        <w:rPr>
          <w:rFonts w:cs="Arial"/>
          <w:szCs w:val="24"/>
        </w:rPr>
      </w:pPr>
    </w:p>
    <w:p w14:paraId="5348A3D6" w14:textId="24C22488" w:rsidR="00281EDD" w:rsidRPr="00BE043D" w:rsidRDefault="00281EDD" w:rsidP="007A04B1">
      <w:pPr>
        <w:tabs>
          <w:tab w:val="left" w:pos="720"/>
          <w:tab w:val="left" w:pos="10080"/>
        </w:tabs>
        <w:spacing w:after="0" w:line="240" w:lineRule="auto"/>
        <w:rPr>
          <w:rFonts w:cs="Arial"/>
          <w:szCs w:val="24"/>
        </w:rPr>
      </w:pPr>
    </w:p>
    <w:p w14:paraId="0B8B75C9" w14:textId="7F7C9EFB" w:rsidR="00281EDD" w:rsidRPr="00BE043D" w:rsidRDefault="00281EDD" w:rsidP="00281EDD">
      <w:pPr>
        <w:spacing w:after="0"/>
        <w:rPr>
          <w:b/>
          <w:sz w:val="18"/>
          <w:szCs w:val="18"/>
        </w:rPr>
      </w:pPr>
      <w:r w:rsidRPr="00BE043D">
        <w:rPr>
          <w:b/>
          <w:sz w:val="18"/>
          <w:szCs w:val="18"/>
        </w:rPr>
        <w:t>Board Policy:</w:t>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 xml:space="preserve">Date Reviewed: </w:t>
      </w:r>
      <w:r w:rsidRPr="00BE043D">
        <w:rPr>
          <w:b/>
          <w:sz w:val="18"/>
          <w:szCs w:val="18"/>
        </w:rPr>
        <w:tab/>
        <w:t>11/16/20</w:t>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 xml:space="preserve">Date Approved: </w:t>
      </w:r>
      <w:r w:rsidRPr="00BE043D">
        <w:rPr>
          <w:b/>
          <w:sz w:val="18"/>
          <w:szCs w:val="18"/>
        </w:rPr>
        <w:tab/>
        <w:t>11/16/20</w:t>
      </w:r>
    </w:p>
    <w:p w14:paraId="00325D17" w14:textId="77777777" w:rsidR="00281EDD" w:rsidRPr="00BE043D" w:rsidRDefault="00281EDD" w:rsidP="00281EDD">
      <w:pPr>
        <w:spacing w:after="0"/>
        <w:rPr>
          <w:b/>
          <w:sz w:val="18"/>
          <w:szCs w:val="18"/>
        </w:rPr>
      </w:pPr>
      <w:r w:rsidRPr="00BE043D">
        <w:rPr>
          <w:b/>
          <w:sz w:val="18"/>
          <w:szCs w:val="18"/>
        </w:rPr>
        <w:lastRenderedPageBreak/>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 xml:space="preserve">              Effective Date:</w:t>
      </w:r>
      <w:r w:rsidRPr="00BE043D">
        <w:rPr>
          <w:b/>
          <w:sz w:val="18"/>
          <w:szCs w:val="18"/>
        </w:rPr>
        <w:tab/>
        <w:t>11/16/20</w:t>
      </w:r>
    </w:p>
    <w:p w14:paraId="2729F042" w14:textId="37606160" w:rsidR="00281EDD" w:rsidRPr="00BE043D" w:rsidRDefault="00281EDD" w:rsidP="00281EDD">
      <w:pPr>
        <w:spacing w:after="0"/>
        <w:rPr>
          <w:b/>
          <w:sz w:val="18"/>
          <w:szCs w:val="18"/>
        </w:rPr>
      </w:pP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 xml:space="preserve">       Replacing Policy Effective: </w:t>
      </w:r>
      <w:r w:rsidRPr="00BE043D">
        <w:rPr>
          <w:b/>
          <w:sz w:val="18"/>
          <w:szCs w:val="18"/>
        </w:rPr>
        <w:tab/>
        <w:t>01/12/15</w:t>
      </w:r>
      <w:r w:rsidRPr="00BE043D">
        <w:rPr>
          <w:b/>
          <w:sz w:val="18"/>
          <w:szCs w:val="18"/>
        </w:rPr>
        <w:tab/>
      </w:r>
    </w:p>
    <w:p w14:paraId="14393D6D" w14:textId="77777777" w:rsidR="00281EDD" w:rsidRPr="00BE043D" w:rsidRDefault="00281EDD" w:rsidP="00281EDD">
      <w:pPr>
        <w:spacing w:after="0"/>
        <w:rPr>
          <w:b/>
          <w:sz w:val="18"/>
          <w:szCs w:val="18"/>
        </w:rPr>
      </w:pPr>
    </w:p>
    <w:p w14:paraId="72F628C8" w14:textId="77777777" w:rsidR="00281EDD" w:rsidRPr="00BE043D" w:rsidRDefault="00281EDD" w:rsidP="00281EDD">
      <w:pPr>
        <w:pStyle w:val="Default"/>
        <w:rPr>
          <w:color w:val="auto"/>
          <w:sz w:val="22"/>
          <w:szCs w:val="22"/>
        </w:rPr>
      </w:pPr>
      <w:r w:rsidRPr="00BE043D">
        <w:rPr>
          <w:color w:val="auto"/>
          <w:sz w:val="22"/>
          <w:szCs w:val="22"/>
        </w:rPr>
        <w:t xml:space="preserve">The library recognizes the value of the exchange of ideas and information through social media and other online communication opportunities available to its employees. At the same time, however, using social media can cause problems for employees, the library, and its customers. Therefore, the library expects its employees to use social media in a manner that is consistent with this policy and the outlined administrative procedures below. </w:t>
      </w:r>
    </w:p>
    <w:p w14:paraId="6887649C" w14:textId="77777777" w:rsidR="00281EDD" w:rsidRPr="00BE043D" w:rsidRDefault="00281EDD" w:rsidP="00281EDD">
      <w:pPr>
        <w:pStyle w:val="Default"/>
        <w:rPr>
          <w:color w:val="auto"/>
          <w:sz w:val="22"/>
          <w:szCs w:val="22"/>
        </w:rPr>
      </w:pPr>
    </w:p>
    <w:p w14:paraId="2D2B9A80" w14:textId="41FAD8A5" w:rsidR="00281EDD" w:rsidRPr="00BE043D" w:rsidRDefault="00281EDD" w:rsidP="00281EDD">
      <w:pPr>
        <w:pStyle w:val="Default"/>
        <w:rPr>
          <w:color w:val="auto"/>
          <w:sz w:val="22"/>
          <w:szCs w:val="22"/>
        </w:rPr>
      </w:pPr>
      <w:r w:rsidRPr="00BE043D">
        <w:rPr>
          <w:color w:val="auto"/>
          <w:sz w:val="22"/>
          <w:szCs w:val="22"/>
        </w:rPr>
        <w:t>For purposes of this policy, “social media” includes all means of communicating or posting information, such as words, pictures, videos or any other content, on the Internet. Such technology includes but is not limited</w:t>
      </w:r>
      <w:r w:rsidR="007445BE" w:rsidRPr="00BE043D">
        <w:rPr>
          <w:color w:val="auto"/>
          <w:sz w:val="22"/>
          <w:szCs w:val="22"/>
        </w:rPr>
        <w:t xml:space="preserve"> to Facebook, Twitter, YouTube</w:t>
      </w:r>
      <w:r w:rsidRPr="00BE043D">
        <w:rPr>
          <w:color w:val="auto"/>
          <w:sz w:val="22"/>
          <w:szCs w:val="22"/>
        </w:rPr>
        <w:t xml:space="preserve">, LinkedIn, Google+, blogs, message boards, wikis, podcasts, product review sites, online forums, gaming sites, or any other site where information can be uploaded or posted. It also includes comments or posts on another person’s social networking site. </w:t>
      </w:r>
    </w:p>
    <w:p w14:paraId="7CD2F491" w14:textId="77777777" w:rsidR="00281EDD" w:rsidRPr="00BE043D" w:rsidRDefault="00281EDD" w:rsidP="00281EDD">
      <w:pPr>
        <w:pStyle w:val="Default"/>
        <w:rPr>
          <w:color w:val="auto"/>
          <w:sz w:val="22"/>
          <w:szCs w:val="22"/>
        </w:rPr>
      </w:pPr>
    </w:p>
    <w:p w14:paraId="43FD573C" w14:textId="77777777" w:rsidR="00281EDD" w:rsidRPr="00BE043D" w:rsidRDefault="00281EDD" w:rsidP="00281EDD">
      <w:pPr>
        <w:pStyle w:val="Default"/>
        <w:rPr>
          <w:color w:val="auto"/>
          <w:sz w:val="20"/>
          <w:szCs w:val="20"/>
        </w:rPr>
      </w:pPr>
      <w:r w:rsidRPr="00BE043D">
        <w:rPr>
          <w:color w:val="auto"/>
          <w:sz w:val="22"/>
          <w:szCs w:val="22"/>
        </w:rPr>
        <w:t>While every individual has a right to speak out on issues facing our community, state, and nation, employees must take great care to make it clear that their personal opinions are their own and do not represent the official policy position of the library. It is important for employees to remember that their personal communications, even those done outside of work, may reflect negatively on the library, especially if they are commenting on library business</w:t>
      </w:r>
      <w:r w:rsidRPr="00BE043D">
        <w:rPr>
          <w:color w:val="auto"/>
          <w:sz w:val="20"/>
          <w:szCs w:val="20"/>
        </w:rPr>
        <w:t xml:space="preserve">. </w:t>
      </w:r>
    </w:p>
    <w:p w14:paraId="69087CAD" w14:textId="77777777" w:rsidR="00281EDD" w:rsidRPr="00BE043D" w:rsidRDefault="00281EDD" w:rsidP="00281EDD">
      <w:pPr>
        <w:pStyle w:val="Default"/>
        <w:rPr>
          <w:color w:val="auto"/>
          <w:sz w:val="20"/>
          <w:szCs w:val="20"/>
        </w:rPr>
      </w:pPr>
    </w:p>
    <w:p w14:paraId="5731CBF4" w14:textId="34B813DA" w:rsidR="00281EDD" w:rsidRPr="00BE043D" w:rsidRDefault="00281EDD" w:rsidP="00281EDD">
      <w:pPr>
        <w:spacing w:after="0"/>
        <w:rPr>
          <w:b/>
          <w:sz w:val="18"/>
          <w:szCs w:val="18"/>
        </w:rPr>
      </w:pPr>
      <w:r w:rsidRPr="00BE043D">
        <w:rPr>
          <w:b/>
          <w:sz w:val="18"/>
          <w:szCs w:val="18"/>
        </w:rPr>
        <w:t>Administrative Procedure:</w:t>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 xml:space="preserve">Date Approved: </w:t>
      </w:r>
      <w:proofErr w:type="gramStart"/>
      <w:r w:rsidRPr="00BE043D">
        <w:rPr>
          <w:b/>
          <w:sz w:val="18"/>
          <w:szCs w:val="18"/>
        </w:rPr>
        <w:tab/>
        <w:t xml:space="preserve">  11</w:t>
      </w:r>
      <w:proofErr w:type="gramEnd"/>
      <w:r w:rsidRPr="00BE043D">
        <w:rPr>
          <w:b/>
          <w:sz w:val="18"/>
          <w:szCs w:val="18"/>
        </w:rPr>
        <w:t>/16/20</w:t>
      </w:r>
      <w:r w:rsidRPr="00BE043D">
        <w:rPr>
          <w:b/>
          <w:sz w:val="18"/>
          <w:szCs w:val="18"/>
        </w:rPr>
        <w:tab/>
      </w:r>
    </w:p>
    <w:p w14:paraId="2C6A365E" w14:textId="345C2183" w:rsidR="00281EDD" w:rsidRPr="00BE043D" w:rsidRDefault="00281EDD" w:rsidP="00281EDD">
      <w:pPr>
        <w:spacing w:after="0"/>
        <w:rPr>
          <w:b/>
          <w:sz w:val="18"/>
          <w:szCs w:val="18"/>
        </w:rPr>
      </w:pP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Effective Date:      11/16/20</w:t>
      </w:r>
    </w:p>
    <w:p w14:paraId="01B48F1E" w14:textId="7AB0750D" w:rsidR="00281EDD" w:rsidRPr="00BE043D" w:rsidRDefault="00281EDD" w:rsidP="00281EDD">
      <w:pPr>
        <w:spacing w:after="0"/>
        <w:ind w:left="720" w:hanging="360"/>
        <w:rPr>
          <w:b/>
          <w:sz w:val="18"/>
          <w:szCs w:val="18"/>
        </w:rPr>
      </w:pP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r>
      <w:r w:rsidRPr="00BE043D">
        <w:rPr>
          <w:b/>
          <w:sz w:val="18"/>
          <w:szCs w:val="18"/>
        </w:rPr>
        <w:tab/>
        <w:t xml:space="preserve">   Replacing Procedure Effective:    NEW</w:t>
      </w:r>
    </w:p>
    <w:p w14:paraId="06E312A5" w14:textId="77777777" w:rsidR="00281EDD" w:rsidRPr="00BE043D" w:rsidRDefault="00281EDD" w:rsidP="00281EDD">
      <w:pPr>
        <w:spacing w:after="0"/>
        <w:rPr>
          <w:b/>
          <w:sz w:val="20"/>
          <w:szCs w:val="20"/>
        </w:rPr>
      </w:pPr>
    </w:p>
    <w:p w14:paraId="02A17395" w14:textId="5E8777AB" w:rsidR="00281EDD" w:rsidRPr="00BE043D" w:rsidRDefault="00281EDD" w:rsidP="00281EDD">
      <w:pPr>
        <w:pStyle w:val="Default"/>
        <w:rPr>
          <w:color w:val="auto"/>
          <w:sz w:val="22"/>
          <w:szCs w:val="22"/>
        </w:rPr>
      </w:pPr>
      <w:r w:rsidRPr="00BE043D">
        <w:rPr>
          <w:color w:val="auto"/>
          <w:sz w:val="22"/>
          <w:szCs w:val="22"/>
        </w:rPr>
        <w:t xml:space="preserve">There, the following guidelines apply to personal use of social media by employees of the library: </w:t>
      </w:r>
    </w:p>
    <w:p w14:paraId="06DBC013" w14:textId="77777777" w:rsidR="00281EDD" w:rsidRPr="00BE043D" w:rsidRDefault="00281EDD" w:rsidP="00281EDD">
      <w:pPr>
        <w:pStyle w:val="Default"/>
        <w:numPr>
          <w:ilvl w:val="0"/>
          <w:numId w:val="28"/>
        </w:numPr>
        <w:spacing w:after="25"/>
        <w:rPr>
          <w:color w:val="auto"/>
          <w:sz w:val="22"/>
          <w:szCs w:val="22"/>
        </w:rPr>
      </w:pPr>
      <w:r w:rsidRPr="00BE043D">
        <w:rPr>
          <w:color w:val="auto"/>
          <w:sz w:val="22"/>
          <w:szCs w:val="22"/>
        </w:rPr>
        <w:t xml:space="preserve">All library employees must actively protect all confidential information of the library. As used in these procedures, Confidential Information of the library means social security numbers, personal health information protected by HIPAA, library customer information, and similar types of information. </w:t>
      </w:r>
    </w:p>
    <w:p w14:paraId="37643B13" w14:textId="77777777" w:rsidR="00281EDD" w:rsidRPr="00BE043D" w:rsidRDefault="00281EDD" w:rsidP="00281EDD">
      <w:pPr>
        <w:pStyle w:val="Default"/>
        <w:numPr>
          <w:ilvl w:val="1"/>
          <w:numId w:val="28"/>
        </w:numPr>
        <w:spacing w:after="25"/>
        <w:rPr>
          <w:color w:val="auto"/>
          <w:sz w:val="22"/>
          <w:szCs w:val="22"/>
        </w:rPr>
      </w:pPr>
      <w:r w:rsidRPr="00BE043D">
        <w:rPr>
          <w:color w:val="auto"/>
          <w:sz w:val="22"/>
          <w:szCs w:val="22"/>
        </w:rPr>
        <w:t xml:space="preserve">In accordance with Ohio Revised Code § 149.432, employees are prohibited from sharing on social media or in any other medium: (1) any information that the library requires a patron to provide in order to be eligible to use library services or borrow materials; (2) any information that identifies a patron as having requested or obtained specific materials or materials on a particular subject; (3) any information that is provided by a patron to a library staff member to answer a specific question or to provide information on a particular subject; or (4) any personally identifiable information about an individual who has used any library service or borrowed any library materials. </w:t>
      </w:r>
    </w:p>
    <w:p w14:paraId="1B3B0BC8" w14:textId="77777777" w:rsidR="00281EDD" w:rsidRPr="00BE043D" w:rsidRDefault="00281EDD" w:rsidP="00281EDD">
      <w:pPr>
        <w:pStyle w:val="Default"/>
        <w:numPr>
          <w:ilvl w:val="1"/>
          <w:numId w:val="28"/>
        </w:numPr>
        <w:spacing w:after="25"/>
        <w:rPr>
          <w:color w:val="auto"/>
          <w:sz w:val="22"/>
          <w:szCs w:val="22"/>
        </w:rPr>
      </w:pPr>
      <w:r w:rsidRPr="00BE043D">
        <w:rPr>
          <w:color w:val="auto"/>
          <w:sz w:val="22"/>
          <w:szCs w:val="22"/>
        </w:rPr>
        <w:t>Under no circumstances should confidential Library strategies, personnel disciplinary situations, etc., be posted to an online community.</w:t>
      </w:r>
    </w:p>
    <w:p w14:paraId="433FB193"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 xml:space="preserve">Common sense should be applied by employees in that this policy cannot prescribe acceptable and unacceptable speech. Employees should have no expectation that what is said or written in an online community social network or blog will be protected by the same levels of privacy typically associated with a conversation. </w:t>
      </w:r>
    </w:p>
    <w:p w14:paraId="7D8C3DE6"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 xml:space="preserve">Employees should not establish an online presence on sites such as Facebook or blog and represent it as the Library, or a Library-sponsored entity. </w:t>
      </w:r>
    </w:p>
    <w:p w14:paraId="082F972B" w14:textId="77777777" w:rsidR="00281EDD" w:rsidRPr="00BE043D" w:rsidRDefault="00281EDD" w:rsidP="00281EDD">
      <w:pPr>
        <w:pStyle w:val="Default"/>
        <w:numPr>
          <w:ilvl w:val="1"/>
          <w:numId w:val="28"/>
        </w:numPr>
        <w:rPr>
          <w:color w:val="auto"/>
          <w:sz w:val="22"/>
          <w:szCs w:val="22"/>
        </w:rPr>
      </w:pPr>
      <w:r w:rsidRPr="00BE043D">
        <w:rPr>
          <w:color w:val="auto"/>
          <w:sz w:val="22"/>
          <w:szCs w:val="22"/>
        </w:rPr>
        <w:t xml:space="preserve">Library logos and trademarks may not be used without written consent. </w:t>
      </w:r>
    </w:p>
    <w:p w14:paraId="24C714C7" w14:textId="77777777" w:rsidR="00281EDD" w:rsidRPr="00BE043D" w:rsidRDefault="00281EDD" w:rsidP="00281EDD">
      <w:pPr>
        <w:pStyle w:val="Default"/>
        <w:numPr>
          <w:ilvl w:val="0"/>
          <w:numId w:val="28"/>
        </w:numPr>
        <w:rPr>
          <w:color w:val="auto"/>
          <w:sz w:val="22"/>
          <w:szCs w:val="22"/>
        </w:rPr>
      </w:pPr>
      <w:r w:rsidRPr="00BE043D">
        <w:rPr>
          <w:color w:val="auto"/>
          <w:sz w:val="22"/>
          <w:szCs w:val="22"/>
        </w:rPr>
        <w:lastRenderedPageBreak/>
        <w:t xml:space="preserve">Postings and user profiles on personal social media accounts must not state or imply that the views, conclusions, statements or other social media content are an official policy, statement, position, or communication of the library, or represent the views of the library or any library officer or board member. For example, if you choose to make a statement regarding the library, you should state that ““The views, opinions and judgments expressed in this message are solely those of the author. The message contents have not been reviewed or approved by the Pickerington Public Library.” </w:t>
      </w:r>
    </w:p>
    <w:p w14:paraId="0474ED10" w14:textId="77777777" w:rsidR="00281EDD" w:rsidRPr="00BE043D" w:rsidRDefault="00281EDD" w:rsidP="00281EDD">
      <w:pPr>
        <w:pStyle w:val="Default"/>
        <w:numPr>
          <w:ilvl w:val="1"/>
          <w:numId w:val="28"/>
        </w:numPr>
        <w:rPr>
          <w:color w:val="auto"/>
          <w:sz w:val="22"/>
          <w:szCs w:val="22"/>
        </w:rPr>
      </w:pPr>
      <w:r w:rsidRPr="00BE043D">
        <w:rPr>
          <w:color w:val="auto"/>
          <w:sz w:val="22"/>
          <w:szCs w:val="22"/>
        </w:rPr>
        <w:t xml:space="preserve">Personal blogs should have clear disclaimers that the views expressed by the author in the blog are the author’s alone and do not represent the views of the Library. Be clear and write in first person. </w:t>
      </w:r>
    </w:p>
    <w:p w14:paraId="14B73F54" w14:textId="77777777" w:rsidR="00281EDD" w:rsidRPr="00BE043D" w:rsidRDefault="00281EDD" w:rsidP="00281EDD">
      <w:pPr>
        <w:pStyle w:val="Default"/>
        <w:numPr>
          <w:ilvl w:val="1"/>
          <w:numId w:val="28"/>
        </w:numPr>
        <w:rPr>
          <w:color w:val="auto"/>
          <w:sz w:val="22"/>
          <w:szCs w:val="22"/>
        </w:rPr>
      </w:pPr>
      <w:r w:rsidRPr="00BE043D">
        <w:rPr>
          <w:color w:val="auto"/>
          <w:sz w:val="22"/>
          <w:szCs w:val="22"/>
        </w:rPr>
        <w:t>Employees may share official library social media posts on their personal social media platforms</w:t>
      </w:r>
    </w:p>
    <w:p w14:paraId="55053C0D" w14:textId="77777777" w:rsidR="00281EDD" w:rsidRPr="00BE043D" w:rsidRDefault="00281EDD" w:rsidP="00281EDD">
      <w:pPr>
        <w:pStyle w:val="Default"/>
        <w:numPr>
          <w:ilvl w:val="0"/>
          <w:numId w:val="28"/>
        </w:numPr>
        <w:spacing w:after="25"/>
        <w:rPr>
          <w:color w:val="auto"/>
          <w:sz w:val="22"/>
          <w:szCs w:val="22"/>
        </w:rPr>
      </w:pPr>
      <w:r w:rsidRPr="00BE043D">
        <w:rPr>
          <w:color w:val="auto"/>
          <w:sz w:val="22"/>
          <w:szCs w:val="22"/>
        </w:rPr>
        <w:t>Employees cannot use social media to threaten, libel or slander, defame, maliciously disparage, harass, or discriminate against coworkers, managers, library customers or visitors, vendors or supplies, or organizations associated or doing business with the library. The library’s anti-harassment policy applies to the use of social media, even outside the workplace. Statements of this nature will be subject to review and consideration under all other applicable Library policies and existing laws, and based on content and severity, may be addressed through provisions of the corrective counseling process.</w:t>
      </w:r>
    </w:p>
    <w:p w14:paraId="44DDA3F3" w14:textId="77777777" w:rsidR="00281EDD" w:rsidRPr="00BE043D" w:rsidRDefault="00281EDD" w:rsidP="00281EDD">
      <w:pPr>
        <w:pStyle w:val="Default"/>
        <w:numPr>
          <w:ilvl w:val="0"/>
          <w:numId w:val="28"/>
        </w:numPr>
        <w:spacing w:after="25"/>
        <w:rPr>
          <w:color w:val="auto"/>
          <w:sz w:val="22"/>
          <w:szCs w:val="22"/>
        </w:rPr>
      </w:pPr>
      <w:r w:rsidRPr="00BE043D">
        <w:rPr>
          <w:color w:val="auto"/>
          <w:sz w:val="22"/>
          <w:szCs w:val="22"/>
        </w:rPr>
        <w:t>Be careful to respect all copyright and other intellectual property laws. For the library’s protection as well as your own, employees are urged to abide by the laws governing copyright, fair use of copyrighted materials owned by others, trademarks and other intellectual property, including the library’s own copyrights. As information professionals, library employees should always cite their sources to avoid copyright issues.</w:t>
      </w:r>
    </w:p>
    <w:p w14:paraId="05E78A55"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If someone from the media or press contacts you about your personal social media use that relates to the library, you must clearly explain that you do not speak on behalf of the library and that your comments have not been authorized, reviewed, or approved by the library. If the contact is seeking the official position of the library, obtain the name of the person or company requesting information and immediately contact the Director, Community Engagement Manager or the Fiscal Officer.</w:t>
      </w:r>
    </w:p>
    <w:p w14:paraId="1EB28552"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The library recognizes that public employees do not surrender their First Amendment rights to reason of their employment and that the First Amendment protects a public employee’s right, in certain circumstances, to speak as a citizen addressing matters of public concern. Many considerations go into balancing an employee’s free speech interests against the interests of the library, including the library’s interests in avoiding disruptions in regular operations, disharmony among coworkers, impairment of discipline and supervisory control, and obstructions in the employee’s ability to perform work responsibilities. Therefore, employees should use common sense and good judgment before posting any content on a social media site.</w:t>
      </w:r>
    </w:p>
    <w:p w14:paraId="41B1553C" w14:textId="77777777" w:rsidR="00281EDD" w:rsidRPr="00BE043D" w:rsidRDefault="00281EDD" w:rsidP="00281EDD">
      <w:pPr>
        <w:pStyle w:val="Default"/>
        <w:numPr>
          <w:ilvl w:val="1"/>
          <w:numId w:val="28"/>
        </w:numPr>
        <w:rPr>
          <w:color w:val="auto"/>
          <w:sz w:val="22"/>
          <w:szCs w:val="22"/>
        </w:rPr>
      </w:pPr>
      <w:r w:rsidRPr="00BE043D">
        <w:rPr>
          <w:color w:val="auto"/>
          <w:sz w:val="22"/>
          <w:szCs w:val="22"/>
        </w:rPr>
        <w:t xml:space="preserve">The library reserves the right to lawfully monitor employees’ use of social media in openly accessible, personal and business discussions forums. Further, employees should have no expectation of privacy while using library equipment and facilities for any purpose, including the use of social media. </w:t>
      </w:r>
    </w:p>
    <w:p w14:paraId="4B1FAC59" w14:textId="77777777" w:rsidR="00281EDD" w:rsidRPr="00BE043D" w:rsidRDefault="00281EDD" w:rsidP="00281EDD">
      <w:pPr>
        <w:pStyle w:val="Default"/>
        <w:numPr>
          <w:ilvl w:val="1"/>
          <w:numId w:val="28"/>
        </w:numPr>
        <w:rPr>
          <w:color w:val="auto"/>
          <w:sz w:val="22"/>
          <w:szCs w:val="22"/>
        </w:rPr>
      </w:pPr>
      <w:r w:rsidRPr="00BE043D">
        <w:rPr>
          <w:color w:val="auto"/>
          <w:sz w:val="22"/>
          <w:szCs w:val="22"/>
        </w:rPr>
        <w:t xml:space="preserve">Any posts on personal social media that alienate or damage the relationship of the library from the community and customers may be subject to disciplinary action up to and including discharge. </w:t>
      </w:r>
    </w:p>
    <w:p w14:paraId="1923AC19" w14:textId="77777777" w:rsidR="00281EDD" w:rsidRPr="00BE043D" w:rsidRDefault="00281EDD" w:rsidP="00281EDD">
      <w:pPr>
        <w:pStyle w:val="Default"/>
        <w:numPr>
          <w:ilvl w:val="1"/>
          <w:numId w:val="28"/>
        </w:numPr>
        <w:rPr>
          <w:color w:val="auto"/>
          <w:sz w:val="22"/>
          <w:szCs w:val="22"/>
        </w:rPr>
      </w:pPr>
      <w:r w:rsidRPr="00BE043D">
        <w:rPr>
          <w:color w:val="auto"/>
          <w:sz w:val="22"/>
          <w:szCs w:val="22"/>
        </w:rPr>
        <w:t xml:space="preserve">Should an employee have concerns regarding their employment or the business of the library, the employee should remember that the library strives to resolve those concerns whenever possible through its open-door policy. Nonetheless, if the employee decides to use social media to express complaints or criticism, </w:t>
      </w:r>
      <w:r w:rsidRPr="00BE043D">
        <w:rPr>
          <w:color w:val="auto"/>
          <w:sz w:val="22"/>
          <w:szCs w:val="22"/>
        </w:rPr>
        <w:lastRenderedPageBreak/>
        <w:t xml:space="preserve">avoid using statements, photographs, video or audio that reasonably could be viewed as malicious, obscene, threatening, intimidating, harassing, or bullying. Examples of such conduct include offensive posts meant to intentionally harm someone’s reputation or posts that could contribute to a hostile work environment on the basis of race, sex, religion or similar status protected by library policy. </w:t>
      </w:r>
    </w:p>
    <w:p w14:paraId="088E05CA" w14:textId="77777777" w:rsidR="00281EDD" w:rsidRPr="00BE043D" w:rsidRDefault="00281EDD" w:rsidP="00281EDD">
      <w:pPr>
        <w:pStyle w:val="Default"/>
        <w:numPr>
          <w:ilvl w:val="2"/>
          <w:numId w:val="28"/>
        </w:numPr>
        <w:rPr>
          <w:color w:val="auto"/>
          <w:sz w:val="22"/>
          <w:szCs w:val="22"/>
        </w:rPr>
      </w:pPr>
      <w:r w:rsidRPr="00BE043D">
        <w:rPr>
          <w:color w:val="auto"/>
          <w:sz w:val="22"/>
          <w:szCs w:val="22"/>
        </w:rPr>
        <w:t xml:space="preserve">Employees should not represent themselves on social media as a spokesperson for staff unless this is a responsibility outlined as part of their job description. </w:t>
      </w:r>
    </w:p>
    <w:p w14:paraId="4B80CD88"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 xml:space="preserve">In the event that the Library sponsors a blog or social networking site, non-exempt employees are not required nor expected to participate on this site during non-working hours. </w:t>
      </w:r>
    </w:p>
    <w:p w14:paraId="2759A842"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 xml:space="preserve">Other than for work-related assignments, non-exempt employees may access and utilize social networking sites while at work only during their approved lunch and work break periods. </w:t>
      </w:r>
    </w:p>
    <w:p w14:paraId="3598BB40" w14:textId="77777777" w:rsidR="00281EDD" w:rsidRPr="00BE043D" w:rsidRDefault="00281EDD" w:rsidP="00281EDD">
      <w:pPr>
        <w:pStyle w:val="Default"/>
        <w:numPr>
          <w:ilvl w:val="0"/>
          <w:numId w:val="28"/>
        </w:numPr>
        <w:rPr>
          <w:color w:val="auto"/>
          <w:sz w:val="22"/>
          <w:szCs w:val="22"/>
        </w:rPr>
      </w:pPr>
      <w:r w:rsidRPr="00BE043D">
        <w:rPr>
          <w:color w:val="auto"/>
          <w:sz w:val="22"/>
          <w:szCs w:val="22"/>
        </w:rPr>
        <w:t xml:space="preserve">Exempt employees are expected to limit their access and time spent on social networking sites during working hours to the period of time that is consistent with meeting the demands of their position. </w:t>
      </w:r>
    </w:p>
    <w:p w14:paraId="23F9D864" w14:textId="2668B1A1" w:rsidR="00281EDD" w:rsidRPr="00BE043D" w:rsidRDefault="00281EDD" w:rsidP="009F6E63">
      <w:pPr>
        <w:pStyle w:val="Default"/>
        <w:numPr>
          <w:ilvl w:val="0"/>
          <w:numId w:val="28"/>
        </w:numPr>
        <w:rPr>
          <w:color w:val="auto"/>
          <w:sz w:val="22"/>
          <w:szCs w:val="22"/>
        </w:rPr>
      </w:pPr>
      <w:r w:rsidRPr="00BE043D">
        <w:rPr>
          <w:color w:val="auto"/>
          <w:sz w:val="22"/>
          <w:szCs w:val="22"/>
        </w:rPr>
        <w:t>Managers should address directly with the individual employee those situations where it appears the employee is engaged in excessive non-work-related online social networking activities.</w:t>
      </w:r>
    </w:p>
    <w:p w14:paraId="42EF3418" w14:textId="77777777" w:rsidR="00281EDD" w:rsidRPr="00BE043D" w:rsidRDefault="00281EDD" w:rsidP="00281EDD">
      <w:pPr>
        <w:pStyle w:val="ListParagraph"/>
        <w:numPr>
          <w:ilvl w:val="0"/>
          <w:numId w:val="28"/>
        </w:numPr>
        <w:spacing w:after="0" w:line="240" w:lineRule="auto"/>
      </w:pPr>
      <w:r w:rsidRPr="00BE043D">
        <w:rPr>
          <w:rFonts w:ascii="Arial" w:hAnsi="Arial" w:cs="Arial"/>
        </w:rPr>
        <w:t>Failing to comply with this policy may lead to disciplinary action, up to and including termination. The library also may report suspected unlawful conduct to appropriate law enforcement authorities</w:t>
      </w:r>
      <w:r w:rsidRPr="00BE043D">
        <w:t xml:space="preserve">. </w:t>
      </w:r>
    </w:p>
    <w:p w14:paraId="05CA6FC7" w14:textId="77777777" w:rsidR="007A04B1" w:rsidRPr="00BE043D" w:rsidRDefault="007A04B1" w:rsidP="007A04B1">
      <w:pPr>
        <w:tabs>
          <w:tab w:val="left" w:pos="720"/>
          <w:tab w:val="left" w:pos="10080"/>
        </w:tabs>
        <w:spacing w:after="0" w:line="240" w:lineRule="auto"/>
        <w:rPr>
          <w:rFonts w:cs="Arial"/>
          <w:szCs w:val="24"/>
        </w:rPr>
      </w:pPr>
    </w:p>
    <w:p w14:paraId="422EE907" w14:textId="6B2FA9DA" w:rsidR="007A04B1" w:rsidRPr="00BE043D" w:rsidRDefault="00281EDD" w:rsidP="007A04B1">
      <w:pPr>
        <w:spacing w:after="0" w:line="240" w:lineRule="auto"/>
        <w:rPr>
          <w:rFonts w:cs="Arial"/>
          <w:szCs w:val="24"/>
          <w:u w:val="single"/>
        </w:rPr>
      </w:pPr>
      <w:r w:rsidRPr="00BE043D">
        <w:rPr>
          <w:rFonts w:cs="Arial"/>
          <w:szCs w:val="24"/>
          <w:u w:val="single"/>
        </w:rPr>
        <w:t>R</w:t>
      </w:r>
      <w:r w:rsidR="00BE043D" w:rsidRPr="00BE043D">
        <w:rPr>
          <w:rFonts w:cs="Arial"/>
          <w:szCs w:val="24"/>
          <w:u w:val="single"/>
        </w:rPr>
        <w:t>eappointment to Board of Trustee</w:t>
      </w:r>
      <w:r w:rsidRPr="00BE043D">
        <w:rPr>
          <w:rFonts w:cs="Arial"/>
          <w:szCs w:val="24"/>
          <w:u w:val="single"/>
        </w:rPr>
        <w:t>s</w:t>
      </w:r>
    </w:p>
    <w:p w14:paraId="1CAE932D" w14:textId="77777777" w:rsidR="007A04B1" w:rsidRPr="00BE043D" w:rsidRDefault="007A04B1" w:rsidP="007A04B1">
      <w:pPr>
        <w:pStyle w:val="NoSpacing"/>
        <w:rPr>
          <w:rFonts w:cs="Arial"/>
          <w:b/>
          <w:szCs w:val="24"/>
        </w:rPr>
      </w:pPr>
    </w:p>
    <w:p w14:paraId="7050F2D2" w14:textId="19AA6975" w:rsidR="007A04B1" w:rsidRPr="00BE043D" w:rsidRDefault="007A04B1" w:rsidP="007A04B1">
      <w:pPr>
        <w:pStyle w:val="NoSpacing"/>
        <w:rPr>
          <w:rFonts w:cs="Arial"/>
          <w:b/>
          <w:szCs w:val="24"/>
        </w:rPr>
      </w:pPr>
      <w:r w:rsidRPr="00BE043D">
        <w:rPr>
          <w:rFonts w:cs="Arial"/>
          <w:b/>
          <w:szCs w:val="24"/>
        </w:rPr>
        <w:t xml:space="preserve">11-06-20 </w:t>
      </w:r>
      <w:r w:rsidR="003A3C4A" w:rsidRPr="00BE043D">
        <w:rPr>
          <w:rFonts w:cs="Arial"/>
          <w:b/>
          <w:szCs w:val="24"/>
        </w:rPr>
        <w:t>Motion</w:t>
      </w:r>
      <w:r w:rsidRPr="00BE043D">
        <w:rPr>
          <w:rFonts w:cs="Arial"/>
          <w:b/>
          <w:szCs w:val="24"/>
        </w:rPr>
        <w:t xml:space="preserve"> to </w:t>
      </w:r>
      <w:r w:rsidR="003A3C4A" w:rsidRPr="00BE043D">
        <w:rPr>
          <w:rFonts w:cs="Arial"/>
          <w:b/>
          <w:szCs w:val="24"/>
        </w:rPr>
        <w:t>confirm Jennifer Hess for recommendation of reappointment to the Pickerington Public Library Board of Trustees by the Pickerington Local School Board</w:t>
      </w:r>
    </w:p>
    <w:p w14:paraId="6C805B72" w14:textId="77777777" w:rsidR="007A04B1" w:rsidRPr="00BE043D" w:rsidRDefault="007A04B1" w:rsidP="007A04B1">
      <w:pPr>
        <w:pStyle w:val="NoSpacing"/>
        <w:rPr>
          <w:rFonts w:cs="Arial"/>
          <w:szCs w:val="24"/>
        </w:rPr>
      </w:pPr>
    </w:p>
    <w:p w14:paraId="134119AE" w14:textId="0A628C34" w:rsidR="007A04B1" w:rsidRPr="00BE043D" w:rsidRDefault="00281EDD" w:rsidP="007A04B1">
      <w:pPr>
        <w:pStyle w:val="NoSpacing"/>
        <w:rPr>
          <w:rFonts w:cs="Arial"/>
          <w:szCs w:val="24"/>
        </w:rPr>
      </w:pPr>
      <w:r w:rsidRPr="00BE043D">
        <w:rPr>
          <w:rFonts w:cs="Arial"/>
          <w:szCs w:val="24"/>
        </w:rPr>
        <w:t>Cristie Hammond</w:t>
      </w:r>
      <w:r w:rsidR="007A04B1" w:rsidRPr="00BE043D">
        <w:rPr>
          <w:rFonts w:cs="Arial"/>
          <w:szCs w:val="24"/>
        </w:rPr>
        <w:t xml:space="preserve"> made a motion</w:t>
      </w:r>
      <w:r w:rsidRPr="00BE043D">
        <w:rPr>
          <w:rFonts w:cs="Arial"/>
          <w:szCs w:val="24"/>
        </w:rPr>
        <w:t xml:space="preserve"> to confirm Jennifer Hess for recommendation of reappointment to the Pickerington</w:t>
      </w:r>
      <w:r w:rsidR="00BE043D" w:rsidRPr="00BE043D">
        <w:rPr>
          <w:rFonts w:cs="Arial"/>
          <w:szCs w:val="24"/>
        </w:rPr>
        <w:t xml:space="preserve"> Public Library Board of Trustee</w:t>
      </w:r>
      <w:r w:rsidRPr="00BE043D">
        <w:rPr>
          <w:rFonts w:cs="Arial"/>
          <w:szCs w:val="24"/>
        </w:rPr>
        <w:t>s by the Pickerington Local School Board</w:t>
      </w:r>
      <w:r w:rsidR="007A04B1" w:rsidRPr="00BE043D">
        <w:rPr>
          <w:rFonts w:cs="Arial"/>
          <w:szCs w:val="24"/>
        </w:rPr>
        <w:t xml:space="preserve">.  </w:t>
      </w:r>
      <w:r w:rsidRPr="00BE043D">
        <w:rPr>
          <w:rFonts w:cs="Arial"/>
          <w:szCs w:val="24"/>
        </w:rPr>
        <w:t>Michelle Shirer</w:t>
      </w:r>
      <w:r w:rsidR="007A04B1" w:rsidRPr="00BE043D">
        <w:rPr>
          <w:rFonts w:cs="Arial"/>
          <w:szCs w:val="24"/>
        </w:rPr>
        <w:t xml:space="preserve"> seconded.  </w:t>
      </w:r>
    </w:p>
    <w:p w14:paraId="4382E607" w14:textId="77777777" w:rsidR="007A04B1" w:rsidRPr="00BE043D" w:rsidRDefault="007A04B1" w:rsidP="007A04B1">
      <w:pPr>
        <w:tabs>
          <w:tab w:val="left" w:pos="720"/>
          <w:tab w:val="left" w:pos="10080"/>
        </w:tabs>
        <w:spacing w:after="0" w:line="240" w:lineRule="auto"/>
        <w:rPr>
          <w:rFonts w:cs="Arial"/>
          <w:szCs w:val="24"/>
        </w:rPr>
      </w:pPr>
    </w:p>
    <w:p w14:paraId="0FBF6EC4" w14:textId="0A12FE68" w:rsidR="007A04B1" w:rsidRPr="00BE043D" w:rsidRDefault="007A04B1" w:rsidP="007A04B1">
      <w:pPr>
        <w:pStyle w:val="NoSpacing"/>
        <w:rPr>
          <w:rFonts w:cs="Arial"/>
          <w:szCs w:val="24"/>
        </w:rPr>
      </w:pPr>
      <w:r w:rsidRPr="00BE043D">
        <w:rPr>
          <w:rFonts w:cs="Arial"/>
          <w:szCs w:val="24"/>
        </w:rPr>
        <w:t>Roll call:  Mary Herron-yes, Todd Stanley-yes, Cristie Hammond-yes, Michelle Shirer-yes, Mike Jones-yes, Berneice Ritter-yes, Jennifer Hess-</w:t>
      </w:r>
      <w:r w:rsidR="00281EDD" w:rsidRPr="00BE043D">
        <w:rPr>
          <w:rFonts w:cs="Arial"/>
          <w:szCs w:val="24"/>
        </w:rPr>
        <w:t>abstain</w:t>
      </w:r>
      <w:r w:rsidRPr="00BE043D">
        <w:rPr>
          <w:rFonts w:cs="Arial"/>
          <w:szCs w:val="24"/>
        </w:rPr>
        <w:t xml:space="preserve">.  </w:t>
      </w:r>
      <w:r w:rsidR="00281EDD" w:rsidRPr="00BE043D">
        <w:rPr>
          <w:rFonts w:cs="Arial"/>
          <w:szCs w:val="24"/>
        </w:rPr>
        <w:t>Motion</w:t>
      </w:r>
      <w:r w:rsidRPr="00BE043D">
        <w:rPr>
          <w:rFonts w:cs="Arial"/>
          <w:szCs w:val="24"/>
        </w:rPr>
        <w:t xml:space="preserve"> passed.</w:t>
      </w:r>
    </w:p>
    <w:p w14:paraId="3E090EF9" w14:textId="77777777" w:rsidR="007A04B1" w:rsidRPr="00BE043D" w:rsidRDefault="007A04B1" w:rsidP="007A04B1">
      <w:pPr>
        <w:tabs>
          <w:tab w:val="left" w:pos="720"/>
          <w:tab w:val="left" w:pos="10080"/>
        </w:tabs>
        <w:spacing w:after="0" w:line="240" w:lineRule="auto"/>
        <w:rPr>
          <w:rFonts w:cs="Arial"/>
          <w:szCs w:val="24"/>
        </w:rPr>
      </w:pPr>
    </w:p>
    <w:p w14:paraId="4541924F" w14:textId="3560373B" w:rsidR="007A04B1" w:rsidRPr="00BE043D" w:rsidRDefault="00281EDD" w:rsidP="007A04B1">
      <w:pPr>
        <w:spacing w:after="0" w:line="240" w:lineRule="auto"/>
        <w:rPr>
          <w:rFonts w:cs="Arial"/>
          <w:szCs w:val="24"/>
          <w:u w:val="single"/>
        </w:rPr>
      </w:pPr>
      <w:r w:rsidRPr="00BE043D">
        <w:rPr>
          <w:rFonts w:cs="Arial"/>
          <w:szCs w:val="24"/>
          <w:u w:val="single"/>
        </w:rPr>
        <w:t>Bylaws Update – First Reading</w:t>
      </w:r>
    </w:p>
    <w:p w14:paraId="4733AFCB" w14:textId="24EBE506" w:rsidR="00281EDD" w:rsidRPr="00BE043D" w:rsidRDefault="00281EDD" w:rsidP="007A04B1">
      <w:pPr>
        <w:spacing w:after="0" w:line="240" w:lineRule="auto"/>
        <w:rPr>
          <w:rFonts w:cs="Arial"/>
          <w:szCs w:val="24"/>
          <w:u w:val="single"/>
        </w:rPr>
      </w:pPr>
    </w:p>
    <w:p w14:paraId="08BDEEB3" w14:textId="1D6C7342" w:rsidR="00281EDD" w:rsidRPr="00BE043D" w:rsidRDefault="00281EDD" w:rsidP="007A04B1">
      <w:pPr>
        <w:spacing w:after="0" w:line="240" w:lineRule="auto"/>
        <w:rPr>
          <w:rFonts w:cs="Arial"/>
          <w:szCs w:val="24"/>
        </w:rPr>
      </w:pPr>
      <w:r w:rsidRPr="00BE043D">
        <w:rPr>
          <w:rFonts w:cs="Arial"/>
          <w:szCs w:val="24"/>
        </w:rPr>
        <w:t>Tony highligh</w:t>
      </w:r>
      <w:r w:rsidR="00AD0554" w:rsidRPr="00BE043D">
        <w:rPr>
          <w:rFonts w:cs="Arial"/>
          <w:szCs w:val="24"/>
        </w:rPr>
        <w:t xml:space="preserve">ted some areas of the bylaws for </w:t>
      </w:r>
      <w:r w:rsidRPr="00BE043D">
        <w:rPr>
          <w:rFonts w:cs="Arial"/>
          <w:szCs w:val="24"/>
        </w:rPr>
        <w:t xml:space="preserve">the first reading.  </w:t>
      </w:r>
      <w:r w:rsidR="00AD0554" w:rsidRPr="00BE043D">
        <w:rPr>
          <w:rFonts w:cs="Arial"/>
          <w:szCs w:val="24"/>
        </w:rPr>
        <w:t xml:space="preserve">Todd suggested changing the wording in Section Four to state Board members could serve two full terms. </w:t>
      </w:r>
      <w:r w:rsidRPr="00BE043D">
        <w:rPr>
          <w:rFonts w:cs="Arial"/>
          <w:szCs w:val="24"/>
        </w:rPr>
        <w:t>Two more readings are needed before adopting.</w:t>
      </w:r>
    </w:p>
    <w:p w14:paraId="7F96A81A" w14:textId="271CE591" w:rsidR="007A04B1" w:rsidRPr="00BE043D" w:rsidRDefault="007A04B1" w:rsidP="007A04B1">
      <w:pPr>
        <w:pStyle w:val="NoSpacing"/>
        <w:rPr>
          <w:rFonts w:cs="Arial"/>
          <w:szCs w:val="24"/>
        </w:rPr>
      </w:pPr>
    </w:p>
    <w:p w14:paraId="1A9FA42D" w14:textId="495E5CAB" w:rsidR="00BE043D" w:rsidRPr="00BE043D" w:rsidRDefault="00BE043D" w:rsidP="007A04B1">
      <w:pPr>
        <w:pStyle w:val="NoSpacing"/>
        <w:rPr>
          <w:rFonts w:cs="Arial"/>
          <w:szCs w:val="24"/>
          <w:u w:val="single"/>
        </w:rPr>
      </w:pPr>
      <w:r w:rsidRPr="00BE043D">
        <w:rPr>
          <w:rFonts w:cs="Arial"/>
          <w:szCs w:val="24"/>
          <w:u w:val="single"/>
        </w:rPr>
        <w:t>Executive Session</w:t>
      </w:r>
    </w:p>
    <w:p w14:paraId="732F042B" w14:textId="77777777" w:rsidR="00BE043D" w:rsidRPr="00BE043D" w:rsidRDefault="00BE043D" w:rsidP="007A04B1">
      <w:pPr>
        <w:pStyle w:val="NoSpacing"/>
        <w:rPr>
          <w:rFonts w:cs="Arial"/>
          <w:szCs w:val="24"/>
        </w:rPr>
      </w:pPr>
    </w:p>
    <w:p w14:paraId="1B5A6E19" w14:textId="77777777" w:rsidR="0061707C" w:rsidRPr="00BE043D" w:rsidRDefault="007A04B1" w:rsidP="0061707C">
      <w:pPr>
        <w:pStyle w:val="NoSpacing"/>
        <w:rPr>
          <w:rFonts w:cs="Arial"/>
          <w:b/>
          <w:szCs w:val="24"/>
        </w:rPr>
      </w:pPr>
      <w:r w:rsidRPr="00BE043D">
        <w:rPr>
          <w:rFonts w:cs="Arial"/>
          <w:b/>
          <w:szCs w:val="24"/>
        </w:rPr>
        <w:t xml:space="preserve">11-07-20 </w:t>
      </w:r>
      <w:r w:rsidR="0061707C" w:rsidRPr="00BE043D">
        <w:rPr>
          <w:rFonts w:cs="Arial"/>
          <w:b/>
          <w:szCs w:val="24"/>
        </w:rPr>
        <w:t>Motion to go into Executive Session – Compensation of Public Employees (ORC 121.22 (G)(1))</w:t>
      </w:r>
    </w:p>
    <w:p w14:paraId="773E73CB" w14:textId="77777777" w:rsidR="0061707C" w:rsidRPr="00BE043D" w:rsidRDefault="0061707C" w:rsidP="0061707C">
      <w:pPr>
        <w:pStyle w:val="NoSpacing"/>
        <w:rPr>
          <w:rFonts w:cs="Arial"/>
          <w:b/>
          <w:szCs w:val="24"/>
        </w:rPr>
      </w:pPr>
    </w:p>
    <w:p w14:paraId="22439E6B" w14:textId="4D0A6253" w:rsidR="007A04B1" w:rsidRPr="00BE043D" w:rsidRDefault="00281EDD" w:rsidP="007A04B1">
      <w:pPr>
        <w:pStyle w:val="NoSpacing"/>
        <w:rPr>
          <w:rFonts w:cs="Arial"/>
          <w:b/>
          <w:szCs w:val="24"/>
        </w:rPr>
      </w:pPr>
      <w:r w:rsidRPr="00BE043D">
        <w:rPr>
          <w:rFonts w:cs="Arial"/>
          <w:szCs w:val="24"/>
        </w:rPr>
        <w:lastRenderedPageBreak/>
        <w:t>Cristie Hammond</w:t>
      </w:r>
      <w:r w:rsidR="007A04B1" w:rsidRPr="00BE043D">
        <w:rPr>
          <w:rFonts w:cs="Arial"/>
          <w:szCs w:val="24"/>
        </w:rPr>
        <w:t xml:space="preserve"> made a motion to</w:t>
      </w:r>
      <w:r w:rsidRPr="00BE043D">
        <w:rPr>
          <w:rFonts w:cs="Arial"/>
          <w:szCs w:val="24"/>
        </w:rPr>
        <w:t xml:space="preserve"> go into Executive Session – Compensation of Public Employees (ORC 121.22 (G)(1))</w:t>
      </w:r>
      <w:r w:rsidR="007A04B1" w:rsidRPr="00BE043D">
        <w:rPr>
          <w:rFonts w:cs="Arial"/>
          <w:szCs w:val="24"/>
        </w:rPr>
        <w:t xml:space="preserve">.  </w:t>
      </w:r>
      <w:r w:rsidR="00D232D3" w:rsidRPr="00BE043D">
        <w:rPr>
          <w:rFonts w:cs="Arial"/>
          <w:szCs w:val="24"/>
        </w:rPr>
        <w:t>Jennifer Hess</w:t>
      </w:r>
      <w:r w:rsidR="007A04B1" w:rsidRPr="00BE043D">
        <w:rPr>
          <w:rFonts w:cs="Arial"/>
          <w:szCs w:val="24"/>
        </w:rPr>
        <w:t xml:space="preserve"> seconded.  </w:t>
      </w:r>
    </w:p>
    <w:p w14:paraId="17212A97" w14:textId="77777777" w:rsidR="007A04B1" w:rsidRPr="00BE043D" w:rsidRDefault="007A04B1" w:rsidP="007A04B1">
      <w:pPr>
        <w:spacing w:after="0" w:line="240" w:lineRule="auto"/>
        <w:rPr>
          <w:rFonts w:cs="Arial"/>
          <w:szCs w:val="24"/>
        </w:rPr>
      </w:pPr>
    </w:p>
    <w:p w14:paraId="6E6BB3C7" w14:textId="59064C29" w:rsidR="007A04B1" w:rsidRPr="00BE043D" w:rsidRDefault="007A04B1" w:rsidP="007A04B1">
      <w:pPr>
        <w:spacing w:after="0" w:line="240" w:lineRule="auto"/>
        <w:rPr>
          <w:rFonts w:cs="Arial"/>
          <w:szCs w:val="24"/>
        </w:rPr>
      </w:pPr>
      <w:r w:rsidRPr="00BE043D">
        <w:rPr>
          <w:rFonts w:cs="Arial"/>
          <w:szCs w:val="24"/>
        </w:rPr>
        <w:t>Roll call:  Michelle Shirer-yes, Mike Jones-yes, Cristie Hammond-yes, Jennifer Hess-yes, Berneice Ritter-yes, Mary Herron-yes, Todd Stanley-yes.  Motion passed.</w:t>
      </w:r>
    </w:p>
    <w:p w14:paraId="6FFE755F" w14:textId="40261E22" w:rsidR="00E43650" w:rsidRDefault="00E43650" w:rsidP="00392C26">
      <w:pPr>
        <w:spacing w:after="0" w:line="240" w:lineRule="auto"/>
        <w:rPr>
          <w:rFonts w:cs="Arial"/>
          <w:szCs w:val="24"/>
        </w:rPr>
      </w:pPr>
    </w:p>
    <w:p w14:paraId="68012CC5" w14:textId="3CFC7EA3" w:rsidR="00983630" w:rsidRDefault="00983630" w:rsidP="00983630">
      <w:pPr>
        <w:spacing w:after="0" w:line="240" w:lineRule="auto"/>
        <w:rPr>
          <w:rFonts w:cs="Arial"/>
          <w:szCs w:val="24"/>
        </w:rPr>
      </w:pPr>
      <w:r>
        <w:rPr>
          <w:rFonts w:cs="Arial"/>
          <w:szCs w:val="24"/>
        </w:rPr>
        <w:t>Entered into Executive Session at 9:18 p.m.</w:t>
      </w:r>
    </w:p>
    <w:p w14:paraId="55FED695" w14:textId="77777777" w:rsidR="00983630" w:rsidRPr="00BE043D" w:rsidRDefault="00983630" w:rsidP="00392C26">
      <w:pPr>
        <w:spacing w:after="0" w:line="240" w:lineRule="auto"/>
        <w:rPr>
          <w:rFonts w:cs="Arial"/>
          <w:szCs w:val="24"/>
        </w:rPr>
      </w:pPr>
    </w:p>
    <w:p w14:paraId="3EA391B8" w14:textId="5305A185" w:rsidR="0061707C" w:rsidRPr="00BE043D" w:rsidRDefault="0061707C" w:rsidP="0061707C">
      <w:pPr>
        <w:pStyle w:val="NoSpacing"/>
        <w:rPr>
          <w:rFonts w:cs="Arial"/>
          <w:b/>
          <w:szCs w:val="24"/>
        </w:rPr>
      </w:pPr>
      <w:r w:rsidRPr="00BE043D">
        <w:rPr>
          <w:rFonts w:cs="Arial"/>
          <w:b/>
          <w:szCs w:val="24"/>
        </w:rPr>
        <w:t>11-08-20 Motion to come out of Executive Session – Compensation of Public Employees (ORC 121.22 (G)(1))</w:t>
      </w:r>
    </w:p>
    <w:p w14:paraId="146ACF4E" w14:textId="630EB919" w:rsidR="00E43650" w:rsidRPr="00BE043D" w:rsidRDefault="00E43650" w:rsidP="00392C26">
      <w:pPr>
        <w:spacing w:after="0" w:line="240" w:lineRule="auto"/>
        <w:rPr>
          <w:rFonts w:cs="Arial"/>
          <w:szCs w:val="24"/>
        </w:rPr>
      </w:pPr>
    </w:p>
    <w:p w14:paraId="0E39AC6C" w14:textId="351FFEF8" w:rsidR="0061707C" w:rsidRPr="00BE043D" w:rsidRDefault="00281EDD" w:rsidP="0061707C">
      <w:pPr>
        <w:pStyle w:val="NoSpacing"/>
        <w:rPr>
          <w:rFonts w:cs="Arial"/>
          <w:b/>
          <w:szCs w:val="24"/>
        </w:rPr>
      </w:pPr>
      <w:r w:rsidRPr="00BE043D">
        <w:rPr>
          <w:rFonts w:cs="Arial"/>
          <w:szCs w:val="24"/>
        </w:rPr>
        <w:t>Cristie Hammond</w:t>
      </w:r>
      <w:r w:rsidR="0061707C" w:rsidRPr="00BE043D">
        <w:rPr>
          <w:rFonts w:cs="Arial"/>
          <w:szCs w:val="24"/>
        </w:rPr>
        <w:t xml:space="preserve"> made a motion to approve </w:t>
      </w:r>
      <w:r w:rsidRPr="00BE043D">
        <w:rPr>
          <w:rFonts w:cs="Arial"/>
          <w:szCs w:val="24"/>
        </w:rPr>
        <w:t>come out of Executive Session – Compensation of Public Employees (ORC 121.22 (G)(1))</w:t>
      </w:r>
      <w:r w:rsidR="0061707C" w:rsidRPr="00BE043D">
        <w:rPr>
          <w:rFonts w:cs="Arial"/>
          <w:szCs w:val="24"/>
        </w:rPr>
        <w:t xml:space="preserve">.  </w:t>
      </w:r>
      <w:r w:rsidR="00DC507E" w:rsidRPr="00BE043D">
        <w:rPr>
          <w:rFonts w:cs="Arial"/>
          <w:szCs w:val="24"/>
        </w:rPr>
        <w:t>Mike Jones</w:t>
      </w:r>
      <w:r w:rsidR="0061707C" w:rsidRPr="00BE043D">
        <w:rPr>
          <w:rFonts w:cs="Arial"/>
          <w:szCs w:val="24"/>
        </w:rPr>
        <w:t xml:space="preserve"> seconded.  </w:t>
      </w:r>
    </w:p>
    <w:p w14:paraId="55986D8C" w14:textId="77777777" w:rsidR="0061707C" w:rsidRPr="00BE043D" w:rsidRDefault="0061707C" w:rsidP="0061707C">
      <w:pPr>
        <w:spacing w:after="0" w:line="240" w:lineRule="auto"/>
        <w:rPr>
          <w:rFonts w:cs="Arial"/>
          <w:szCs w:val="24"/>
        </w:rPr>
      </w:pPr>
    </w:p>
    <w:p w14:paraId="53AF642E" w14:textId="38D94AF9" w:rsidR="0061707C" w:rsidRDefault="0061707C" w:rsidP="0061707C">
      <w:pPr>
        <w:spacing w:after="0" w:line="240" w:lineRule="auto"/>
        <w:rPr>
          <w:rFonts w:cs="Arial"/>
          <w:szCs w:val="24"/>
        </w:rPr>
      </w:pPr>
      <w:r w:rsidRPr="00BE043D">
        <w:rPr>
          <w:rFonts w:cs="Arial"/>
          <w:szCs w:val="24"/>
        </w:rPr>
        <w:t>Roll call:  Todd Stanley-yes, Mike Jones-yes, Cristie Hammond-yes, Jennifer Hess-yes, Michelle Shirer-yes, Mary Herron-yes, Berneice Ritter-yes.  Motion passed.</w:t>
      </w:r>
    </w:p>
    <w:p w14:paraId="2BBB069F" w14:textId="77777777" w:rsidR="00983630" w:rsidRDefault="00983630" w:rsidP="0061707C">
      <w:pPr>
        <w:spacing w:after="0" w:line="240" w:lineRule="auto"/>
        <w:rPr>
          <w:rFonts w:cs="Arial"/>
          <w:szCs w:val="24"/>
        </w:rPr>
      </w:pPr>
    </w:p>
    <w:p w14:paraId="57A54E42" w14:textId="2164C13E" w:rsidR="00983630" w:rsidRPr="00BE043D" w:rsidRDefault="00983630" w:rsidP="0061707C">
      <w:pPr>
        <w:spacing w:after="0" w:line="240" w:lineRule="auto"/>
        <w:rPr>
          <w:rFonts w:cs="Arial"/>
          <w:szCs w:val="24"/>
        </w:rPr>
      </w:pPr>
      <w:r>
        <w:rPr>
          <w:rFonts w:cs="Arial"/>
          <w:szCs w:val="24"/>
        </w:rPr>
        <w:t>Came out of Executive Session at 9:24 p.m.</w:t>
      </w:r>
    </w:p>
    <w:p w14:paraId="312D4D4E" w14:textId="77777777" w:rsidR="0061707C" w:rsidRPr="00BE043D" w:rsidRDefault="0061707C" w:rsidP="0061707C">
      <w:pPr>
        <w:spacing w:after="0" w:line="240" w:lineRule="auto"/>
        <w:rPr>
          <w:rFonts w:cs="Arial"/>
          <w:szCs w:val="24"/>
          <w:u w:val="single"/>
        </w:rPr>
      </w:pPr>
    </w:p>
    <w:p w14:paraId="31FB6E59" w14:textId="56F74300" w:rsidR="0061707C" w:rsidRPr="00BE043D" w:rsidRDefault="00D232D3" w:rsidP="0061707C">
      <w:pPr>
        <w:spacing w:after="0" w:line="240" w:lineRule="auto"/>
        <w:rPr>
          <w:rFonts w:cs="Arial"/>
          <w:szCs w:val="24"/>
          <w:u w:val="single"/>
        </w:rPr>
      </w:pPr>
      <w:r w:rsidRPr="00BE043D">
        <w:rPr>
          <w:rFonts w:cs="Arial"/>
          <w:szCs w:val="24"/>
          <w:u w:val="single"/>
        </w:rPr>
        <w:t>Exempt Staff Salaries</w:t>
      </w:r>
    </w:p>
    <w:p w14:paraId="15C50AFA" w14:textId="77777777" w:rsidR="0061707C" w:rsidRPr="00BE043D" w:rsidRDefault="0061707C" w:rsidP="0061707C">
      <w:pPr>
        <w:autoSpaceDE w:val="0"/>
        <w:autoSpaceDN w:val="0"/>
        <w:adjustRightInd w:val="0"/>
        <w:spacing w:after="0" w:line="240" w:lineRule="auto"/>
        <w:rPr>
          <w:rFonts w:cs="Arial"/>
          <w:szCs w:val="24"/>
        </w:rPr>
      </w:pPr>
    </w:p>
    <w:p w14:paraId="4342C69A" w14:textId="06D3101A" w:rsidR="0061707C" w:rsidRPr="00BE043D" w:rsidRDefault="0061707C" w:rsidP="0061707C">
      <w:pPr>
        <w:pStyle w:val="NoSpacing"/>
        <w:rPr>
          <w:rFonts w:cs="Arial"/>
          <w:b/>
          <w:szCs w:val="24"/>
        </w:rPr>
      </w:pPr>
      <w:r w:rsidRPr="00BE043D">
        <w:rPr>
          <w:rFonts w:cs="Arial"/>
          <w:b/>
          <w:szCs w:val="24"/>
        </w:rPr>
        <w:t xml:space="preserve">11-09-20 Resolution to </w:t>
      </w:r>
      <w:r w:rsidR="00D232D3" w:rsidRPr="00BE043D">
        <w:rPr>
          <w:rFonts w:cs="Arial"/>
          <w:b/>
          <w:szCs w:val="24"/>
        </w:rPr>
        <w:t>restore the salaries of exempt staff to pre-COVID rates retroactive to October 25, 2020</w:t>
      </w:r>
    </w:p>
    <w:p w14:paraId="73C9DB1B" w14:textId="77777777" w:rsidR="0061707C" w:rsidRPr="00BE043D" w:rsidRDefault="0061707C" w:rsidP="0061707C">
      <w:pPr>
        <w:pStyle w:val="NoSpacing"/>
        <w:rPr>
          <w:rFonts w:cs="Arial"/>
          <w:b/>
          <w:szCs w:val="24"/>
        </w:rPr>
      </w:pPr>
    </w:p>
    <w:p w14:paraId="21E7A0DC" w14:textId="49B25078" w:rsidR="0061707C" w:rsidRPr="00BE043D" w:rsidRDefault="00D232D3" w:rsidP="0061707C">
      <w:pPr>
        <w:autoSpaceDE w:val="0"/>
        <w:autoSpaceDN w:val="0"/>
        <w:adjustRightInd w:val="0"/>
        <w:spacing w:after="0" w:line="240" w:lineRule="auto"/>
        <w:rPr>
          <w:rFonts w:cs="Arial"/>
          <w:szCs w:val="24"/>
        </w:rPr>
      </w:pPr>
      <w:r w:rsidRPr="00BE043D">
        <w:rPr>
          <w:rFonts w:cs="Arial"/>
          <w:szCs w:val="24"/>
        </w:rPr>
        <w:t>Michelle Shirer</w:t>
      </w:r>
      <w:r w:rsidR="0061707C" w:rsidRPr="00BE043D">
        <w:rPr>
          <w:rFonts w:cs="Arial"/>
          <w:szCs w:val="24"/>
        </w:rPr>
        <w:t xml:space="preserve"> made a motion to approve </w:t>
      </w:r>
      <w:r w:rsidRPr="00BE043D">
        <w:rPr>
          <w:rFonts w:cs="Arial"/>
          <w:szCs w:val="24"/>
        </w:rPr>
        <w:t>the resolution to restore the salaries of exempt staff to pre-COVID rates retroactive to October 25, 2020</w:t>
      </w:r>
      <w:r w:rsidR="0061707C" w:rsidRPr="00BE043D">
        <w:rPr>
          <w:rFonts w:cs="Arial"/>
          <w:szCs w:val="24"/>
        </w:rPr>
        <w:t xml:space="preserve">.  </w:t>
      </w:r>
      <w:r w:rsidRPr="00BE043D">
        <w:rPr>
          <w:rFonts w:cs="Arial"/>
          <w:szCs w:val="24"/>
        </w:rPr>
        <w:t>Jennifer Hess</w:t>
      </w:r>
      <w:r w:rsidR="0061707C" w:rsidRPr="00BE043D">
        <w:rPr>
          <w:rFonts w:cs="Arial"/>
          <w:szCs w:val="24"/>
        </w:rPr>
        <w:t xml:space="preserve"> seconded.</w:t>
      </w:r>
    </w:p>
    <w:p w14:paraId="4E12C9C0" w14:textId="77777777" w:rsidR="0061707C" w:rsidRPr="00BE043D" w:rsidRDefault="0061707C" w:rsidP="0061707C">
      <w:pPr>
        <w:autoSpaceDE w:val="0"/>
        <w:autoSpaceDN w:val="0"/>
        <w:adjustRightInd w:val="0"/>
        <w:spacing w:after="0" w:line="240" w:lineRule="auto"/>
        <w:rPr>
          <w:rFonts w:cs="Arial"/>
          <w:szCs w:val="24"/>
        </w:rPr>
      </w:pPr>
    </w:p>
    <w:p w14:paraId="41D29C92" w14:textId="66D24751" w:rsidR="0061707C" w:rsidRPr="00BE043D" w:rsidRDefault="0061707C" w:rsidP="0061707C">
      <w:pPr>
        <w:autoSpaceDE w:val="0"/>
        <w:autoSpaceDN w:val="0"/>
        <w:adjustRightInd w:val="0"/>
        <w:spacing w:after="0" w:line="240" w:lineRule="auto"/>
        <w:rPr>
          <w:rFonts w:cs="Arial"/>
          <w:szCs w:val="24"/>
        </w:rPr>
      </w:pPr>
      <w:r w:rsidRPr="00BE043D">
        <w:rPr>
          <w:rFonts w:cs="Arial"/>
          <w:szCs w:val="24"/>
        </w:rPr>
        <w:t>Roll call:  Cristie Hammond-yes, Mary Herron-yes, Berneice Ritter-yes, Todd Stanley-yes, Michelle Shirer-yes, Mike Jones-yes, Jennifer Hess-yes.  Resolution passed.</w:t>
      </w:r>
    </w:p>
    <w:p w14:paraId="2C06D2FB" w14:textId="1CD8B7E2" w:rsidR="00D232D3" w:rsidRPr="00BE043D" w:rsidRDefault="00D232D3" w:rsidP="0061707C">
      <w:pPr>
        <w:autoSpaceDE w:val="0"/>
        <w:autoSpaceDN w:val="0"/>
        <w:adjustRightInd w:val="0"/>
        <w:spacing w:after="0" w:line="240" w:lineRule="auto"/>
        <w:rPr>
          <w:rFonts w:cs="Arial"/>
          <w:szCs w:val="24"/>
        </w:rPr>
      </w:pPr>
    </w:p>
    <w:tbl>
      <w:tblP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220"/>
        <w:gridCol w:w="1880"/>
      </w:tblGrid>
      <w:tr w:rsidR="00BE043D" w:rsidRPr="00D232D3" w14:paraId="0A5CD0ED" w14:textId="77777777" w:rsidTr="00D232D3">
        <w:trPr>
          <w:trHeight w:val="300"/>
        </w:trPr>
        <w:tc>
          <w:tcPr>
            <w:tcW w:w="2860" w:type="dxa"/>
            <w:shd w:val="clear" w:color="auto" w:fill="auto"/>
            <w:noWrap/>
            <w:vAlign w:val="bottom"/>
            <w:hideMark/>
          </w:tcPr>
          <w:p w14:paraId="4836387B"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Exempt Staff</w:t>
            </w:r>
          </w:p>
        </w:tc>
        <w:tc>
          <w:tcPr>
            <w:tcW w:w="2220" w:type="dxa"/>
            <w:shd w:val="clear" w:color="auto" w:fill="auto"/>
            <w:noWrap/>
            <w:vAlign w:val="bottom"/>
            <w:hideMark/>
          </w:tcPr>
          <w:p w14:paraId="632194FB"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3% Reduced Salary</w:t>
            </w:r>
          </w:p>
        </w:tc>
        <w:tc>
          <w:tcPr>
            <w:tcW w:w="1880" w:type="dxa"/>
            <w:shd w:val="clear" w:color="auto" w:fill="auto"/>
            <w:noWrap/>
            <w:vAlign w:val="bottom"/>
            <w:hideMark/>
          </w:tcPr>
          <w:p w14:paraId="1A5D5A45"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Effective 10/25</w:t>
            </w:r>
          </w:p>
        </w:tc>
      </w:tr>
      <w:tr w:rsidR="00BE043D" w:rsidRPr="00D232D3" w14:paraId="4FAAFD8B" w14:textId="77777777" w:rsidTr="00D232D3">
        <w:trPr>
          <w:trHeight w:val="300"/>
        </w:trPr>
        <w:tc>
          <w:tcPr>
            <w:tcW w:w="2860" w:type="dxa"/>
            <w:tcBorders>
              <w:top w:val="single" w:sz="12" w:space="0" w:color="auto"/>
            </w:tcBorders>
            <w:shd w:val="clear" w:color="auto" w:fill="auto"/>
            <w:noWrap/>
            <w:vAlign w:val="bottom"/>
            <w:hideMark/>
          </w:tcPr>
          <w:p w14:paraId="25C7CEFE"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Bauman</w:t>
            </w:r>
          </w:p>
        </w:tc>
        <w:tc>
          <w:tcPr>
            <w:tcW w:w="2220" w:type="dxa"/>
            <w:tcBorders>
              <w:top w:val="single" w:sz="12" w:space="0" w:color="auto"/>
            </w:tcBorders>
            <w:shd w:val="clear" w:color="auto" w:fill="auto"/>
            <w:noWrap/>
            <w:vAlign w:val="bottom"/>
            <w:hideMark/>
          </w:tcPr>
          <w:p w14:paraId="7D5CB744"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$45,164.17</w:t>
            </w:r>
          </w:p>
        </w:tc>
        <w:tc>
          <w:tcPr>
            <w:tcW w:w="1880" w:type="dxa"/>
            <w:tcBorders>
              <w:top w:val="single" w:sz="12" w:space="0" w:color="auto"/>
            </w:tcBorders>
            <w:shd w:val="clear" w:color="auto" w:fill="auto"/>
            <w:noWrap/>
            <w:vAlign w:val="bottom"/>
            <w:hideMark/>
          </w:tcPr>
          <w:p w14:paraId="68EFB977"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$46,561.00</w:t>
            </w:r>
          </w:p>
        </w:tc>
      </w:tr>
      <w:tr w:rsidR="00BE043D" w:rsidRPr="00D232D3" w14:paraId="757CA8B8" w14:textId="77777777" w:rsidTr="00D232D3">
        <w:trPr>
          <w:trHeight w:val="300"/>
        </w:trPr>
        <w:tc>
          <w:tcPr>
            <w:tcW w:w="2860" w:type="dxa"/>
            <w:shd w:val="clear" w:color="auto" w:fill="auto"/>
            <w:noWrap/>
            <w:vAlign w:val="bottom"/>
            <w:hideMark/>
          </w:tcPr>
          <w:p w14:paraId="6DCDAC3D"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Folkerts</w:t>
            </w:r>
          </w:p>
        </w:tc>
        <w:tc>
          <w:tcPr>
            <w:tcW w:w="2220" w:type="dxa"/>
            <w:shd w:val="clear" w:color="auto" w:fill="auto"/>
            <w:noWrap/>
            <w:vAlign w:val="bottom"/>
            <w:hideMark/>
          </w:tcPr>
          <w:p w14:paraId="06558BD6"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$45,041.95</w:t>
            </w:r>
          </w:p>
        </w:tc>
        <w:tc>
          <w:tcPr>
            <w:tcW w:w="1880" w:type="dxa"/>
            <w:shd w:val="clear" w:color="auto" w:fill="auto"/>
            <w:noWrap/>
            <w:vAlign w:val="bottom"/>
            <w:hideMark/>
          </w:tcPr>
          <w:p w14:paraId="1AE244F8"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$46,435.00</w:t>
            </w:r>
          </w:p>
        </w:tc>
      </w:tr>
      <w:tr w:rsidR="00BE043D" w:rsidRPr="00D232D3" w14:paraId="434343CE" w14:textId="77777777" w:rsidTr="00D232D3">
        <w:trPr>
          <w:trHeight w:val="300"/>
        </w:trPr>
        <w:tc>
          <w:tcPr>
            <w:tcW w:w="2860" w:type="dxa"/>
            <w:shd w:val="clear" w:color="auto" w:fill="auto"/>
            <w:noWrap/>
            <w:vAlign w:val="bottom"/>
            <w:hideMark/>
          </w:tcPr>
          <w:p w14:paraId="4A6197C0"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Howard</w:t>
            </w:r>
          </w:p>
        </w:tc>
        <w:tc>
          <w:tcPr>
            <w:tcW w:w="2220" w:type="dxa"/>
            <w:shd w:val="clear" w:color="auto" w:fill="auto"/>
            <w:noWrap/>
            <w:vAlign w:val="bottom"/>
            <w:hideMark/>
          </w:tcPr>
          <w:p w14:paraId="1D0772CD"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$93,699.09</w:t>
            </w:r>
          </w:p>
        </w:tc>
        <w:tc>
          <w:tcPr>
            <w:tcW w:w="1880" w:type="dxa"/>
            <w:shd w:val="clear" w:color="auto" w:fill="auto"/>
            <w:noWrap/>
            <w:vAlign w:val="bottom"/>
            <w:hideMark/>
          </w:tcPr>
          <w:p w14:paraId="41CBD1FA"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$96,597.00</w:t>
            </w:r>
          </w:p>
        </w:tc>
      </w:tr>
      <w:tr w:rsidR="00BE043D" w:rsidRPr="00D232D3" w14:paraId="192DA115" w14:textId="77777777" w:rsidTr="00D232D3">
        <w:trPr>
          <w:trHeight w:val="300"/>
        </w:trPr>
        <w:tc>
          <w:tcPr>
            <w:tcW w:w="2860" w:type="dxa"/>
            <w:shd w:val="clear" w:color="auto" w:fill="auto"/>
            <w:noWrap/>
            <w:vAlign w:val="bottom"/>
            <w:hideMark/>
          </w:tcPr>
          <w:p w14:paraId="068D0377"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Hrusch</w:t>
            </w:r>
          </w:p>
        </w:tc>
        <w:tc>
          <w:tcPr>
            <w:tcW w:w="2220" w:type="dxa"/>
            <w:shd w:val="clear" w:color="auto" w:fill="auto"/>
            <w:noWrap/>
            <w:vAlign w:val="bottom"/>
            <w:hideMark/>
          </w:tcPr>
          <w:p w14:paraId="6ACAA699"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$47,277.80</w:t>
            </w:r>
          </w:p>
        </w:tc>
        <w:tc>
          <w:tcPr>
            <w:tcW w:w="1880" w:type="dxa"/>
            <w:shd w:val="clear" w:color="auto" w:fill="auto"/>
            <w:noWrap/>
            <w:vAlign w:val="bottom"/>
            <w:hideMark/>
          </w:tcPr>
          <w:p w14:paraId="7B662886"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$48,740.00</w:t>
            </w:r>
          </w:p>
        </w:tc>
      </w:tr>
      <w:tr w:rsidR="00BE043D" w:rsidRPr="00D232D3" w14:paraId="3C6BBE13" w14:textId="77777777" w:rsidTr="00D232D3">
        <w:trPr>
          <w:trHeight w:val="300"/>
        </w:trPr>
        <w:tc>
          <w:tcPr>
            <w:tcW w:w="2860" w:type="dxa"/>
            <w:shd w:val="clear" w:color="auto" w:fill="auto"/>
            <w:noWrap/>
            <w:vAlign w:val="bottom"/>
            <w:hideMark/>
          </w:tcPr>
          <w:p w14:paraId="0689549C"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Mensah</w:t>
            </w:r>
          </w:p>
        </w:tc>
        <w:tc>
          <w:tcPr>
            <w:tcW w:w="2220" w:type="dxa"/>
            <w:shd w:val="clear" w:color="auto" w:fill="auto"/>
            <w:noWrap/>
            <w:vAlign w:val="bottom"/>
            <w:hideMark/>
          </w:tcPr>
          <w:p w14:paraId="5D7F9E11"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$44,783.93</w:t>
            </w:r>
          </w:p>
        </w:tc>
        <w:tc>
          <w:tcPr>
            <w:tcW w:w="1880" w:type="dxa"/>
            <w:shd w:val="clear" w:color="auto" w:fill="auto"/>
            <w:noWrap/>
            <w:vAlign w:val="bottom"/>
            <w:hideMark/>
          </w:tcPr>
          <w:p w14:paraId="03DFD144"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$46,169.00</w:t>
            </w:r>
          </w:p>
        </w:tc>
      </w:tr>
      <w:tr w:rsidR="00BE043D" w:rsidRPr="00D232D3" w14:paraId="480D103C" w14:textId="77777777" w:rsidTr="00D232D3">
        <w:trPr>
          <w:trHeight w:val="300"/>
        </w:trPr>
        <w:tc>
          <w:tcPr>
            <w:tcW w:w="2860" w:type="dxa"/>
            <w:shd w:val="clear" w:color="auto" w:fill="auto"/>
            <w:noWrap/>
            <w:vAlign w:val="bottom"/>
            <w:hideMark/>
          </w:tcPr>
          <w:p w14:paraId="0C67A45D"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Oliver</w:t>
            </w:r>
          </w:p>
        </w:tc>
        <w:tc>
          <w:tcPr>
            <w:tcW w:w="2220" w:type="dxa"/>
            <w:shd w:val="clear" w:color="auto" w:fill="auto"/>
            <w:noWrap/>
            <w:vAlign w:val="bottom"/>
            <w:hideMark/>
          </w:tcPr>
          <w:p w14:paraId="7F1945DE"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$69,319.11</w:t>
            </w:r>
          </w:p>
        </w:tc>
        <w:tc>
          <w:tcPr>
            <w:tcW w:w="1880" w:type="dxa"/>
            <w:shd w:val="clear" w:color="auto" w:fill="auto"/>
            <w:noWrap/>
            <w:vAlign w:val="bottom"/>
            <w:hideMark/>
          </w:tcPr>
          <w:p w14:paraId="079A5DCC"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$71,463.00</w:t>
            </w:r>
          </w:p>
        </w:tc>
      </w:tr>
      <w:tr w:rsidR="00BE043D" w:rsidRPr="00D232D3" w14:paraId="736E1346" w14:textId="77777777" w:rsidTr="00D232D3">
        <w:trPr>
          <w:trHeight w:val="300"/>
        </w:trPr>
        <w:tc>
          <w:tcPr>
            <w:tcW w:w="2860" w:type="dxa"/>
            <w:shd w:val="clear" w:color="auto" w:fill="auto"/>
            <w:noWrap/>
            <w:vAlign w:val="bottom"/>
            <w:hideMark/>
          </w:tcPr>
          <w:p w14:paraId="38349F52" w14:textId="77777777" w:rsidR="00D232D3" w:rsidRPr="00D232D3" w:rsidRDefault="00D232D3" w:rsidP="00D232D3">
            <w:pPr>
              <w:spacing w:after="0" w:line="240" w:lineRule="auto"/>
              <w:rPr>
                <w:rFonts w:ascii="Calibri" w:eastAsia="Times New Roman" w:hAnsi="Calibri" w:cs="Calibri"/>
                <w:sz w:val="22"/>
              </w:rPr>
            </w:pPr>
            <w:r w:rsidRPr="00D232D3">
              <w:rPr>
                <w:rFonts w:ascii="Calibri" w:eastAsia="Times New Roman" w:hAnsi="Calibri" w:cs="Calibri"/>
                <w:sz w:val="22"/>
              </w:rPr>
              <w:t>Polack</w:t>
            </w:r>
          </w:p>
        </w:tc>
        <w:tc>
          <w:tcPr>
            <w:tcW w:w="2220" w:type="dxa"/>
            <w:shd w:val="clear" w:color="auto" w:fill="auto"/>
            <w:noWrap/>
            <w:vAlign w:val="bottom"/>
            <w:hideMark/>
          </w:tcPr>
          <w:p w14:paraId="55D0D83E"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$46,588.13</w:t>
            </w:r>
          </w:p>
        </w:tc>
        <w:tc>
          <w:tcPr>
            <w:tcW w:w="1880" w:type="dxa"/>
            <w:shd w:val="clear" w:color="auto" w:fill="auto"/>
            <w:noWrap/>
            <w:vAlign w:val="bottom"/>
            <w:hideMark/>
          </w:tcPr>
          <w:p w14:paraId="480498FE" w14:textId="77777777" w:rsidR="00D232D3" w:rsidRPr="00D232D3" w:rsidRDefault="00D232D3" w:rsidP="00D232D3">
            <w:pPr>
              <w:spacing w:after="0" w:line="240" w:lineRule="auto"/>
              <w:jc w:val="right"/>
              <w:rPr>
                <w:rFonts w:ascii="Calibri" w:eastAsia="Times New Roman" w:hAnsi="Calibri" w:cs="Calibri"/>
                <w:sz w:val="22"/>
              </w:rPr>
            </w:pPr>
            <w:r w:rsidRPr="00D232D3">
              <w:rPr>
                <w:rFonts w:ascii="Calibri" w:eastAsia="Times New Roman" w:hAnsi="Calibri" w:cs="Calibri"/>
                <w:sz w:val="22"/>
              </w:rPr>
              <w:t>$48,029.00</w:t>
            </w:r>
          </w:p>
        </w:tc>
      </w:tr>
    </w:tbl>
    <w:p w14:paraId="411324A1" w14:textId="77777777" w:rsidR="00D232D3" w:rsidRPr="00BE043D" w:rsidRDefault="00D232D3" w:rsidP="0061707C">
      <w:pPr>
        <w:autoSpaceDE w:val="0"/>
        <w:autoSpaceDN w:val="0"/>
        <w:adjustRightInd w:val="0"/>
        <w:spacing w:after="0" w:line="240" w:lineRule="auto"/>
        <w:rPr>
          <w:rFonts w:cs="Arial"/>
          <w:szCs w:val="24"/>
        </w:rPr>
      </w:pPr>
    </w:p>
    <w:p w14:paraId="07C4DFAC" w14:textId="77777777" w:rsidR="00284C3A" w:rsidRPr="00BE043D" w:rsidRDefault="00284C3A" w:rsidP="00392C26">
      <w:pPr>
        <w:spacing w:after="0" w:line="240" w:lineRule="auto"/>
        <w:rPr>
          <w:rFonts w:cs="Arial"/>
          <w:szCs w:val="24"/>
          <w:u w:val="single"/>
        </w:rPr>
      </w:pPr>
      <w:r w:rsidRPr="00BE043D">
        <w:rPr>
          <w:rFonts w:cs="Arial"/>
          <w:szCs w:val="24"/>
          <w:u w:val="single"/>
        </w:rPr>
        <w:t>For the good of the order</w:t>
      </w:r>
    </w:p>
    <w:p w14:paraId="3589883F" w14:textId="77777777" w:rsidR="00392C26" w:rsidRPr="00BE043D" w:rsidRDefault="00392C26" w:rsidP="00392C26">
      <w:pPr>
        <w:spacing w:after="0" w:line="240" w:lineRule="auto"/>
        <w:rPr>
          <w:rFonts w:cs="Arial"/>
          <w:szCs w:val="24"/>
          <w:u w:val="single"/>
        </w:rPr>
      </w:pPr>
    </w:p>
    <w:p w14:paraId="053EE1B9" w14:textId="6F309323" w:rsidR="00CE0555" w:rsidRPr="00BE043D" w:rsidRDefault="00CE0555" w:rsidP="00392C26">
      <w:pPr>
        <w:spacing w:after="0" w:line="240" w:lineRule="auto"/>
        <w:rPr>
          <w:rFonts w:cs="Arial"/>
          <w:szCs w:val="24"/>
          <w:u w:val="single"/>
        </w:rPr>
      </w:pPr>
      <w:r w:rsidRPr="00BE043D">
        <w:rPr>
          <w:rFonts w:cs="Arial"/>
          <w:szCs w:val="24"/>
          <w:u w:val="single"/>
        </w:rPr>
        <w:t>Adjournment</w:t>
      </w:r>
    </w:p>
    <w:p w14:paraId="4AD2648E" w14:textId="77777777" w:rsidR="00392C26" w:rsidRPr="00BE043D" w:rsidRDefault="00392C26" w:rsidP="00392C26">
      <w:pPr>
        <w:spacing w:after="0" w:line="240" w:lineRule="auto"/>
        <w:rPr>
          <w:rFonts w:cs="Arial"/>
          <w:szCs w:val="24"/>
        </w:rPr>
      </w:pPr>
    </w:p>
    <w:p w14:paraId="26C574DF" w14:textId="049DA4C7" w:rsidR="00284C3A" w:rsidRPr="00BE043D" w:rsidRDefault="00102999" w:rsidP="00392C26">
      <w:pPr>
        <w:spacing w:after="0" w:line="240" w:lineRule="auto"/>
        <w:rPr>
          <w:rFonts w:cs="Arial"/>
          <w:szCs w:val="24"/>
        </w:rPr>
      </w:pPr>
      <w:r w:rsidRPr="00BE043D">
        <w:rPr>
          <w:rFonts w:cs="Arial"/>
          <w:szCs w:val="24"/>
        </w:rPr>
        <w:t xml:space="preserve">Cristie adjourned the meeting at </w:t>
      </w:r>
      <w:r w:rsidR="00D232D3" w:rsidRPr="00BE043D">
        <w:rPr>
          <w:rFonts w:cs="Arial"/>
          <w:szCs w:val="24"/>
        </w:rPr>
        <w:t>9:28</w:t>
      </w:r>
      <w:r w:rsidR="00680499" w:rsidRPr="00BE043D">
        <w:rPr>
          <w:rFonts w:cs="Arial"/>
          <w:szCs w:val="24"/>
        </w:rPr>
        <w:t xml:space="preserve"> </w:t>
      </w:r>
      <w:r w:rsidR="00CE0555" w:rsidRPr="00BE043D">
        <w:rPr>
          <w:rFonts w:cs="Arial"/>
          <w:szCs w:val="24"/>
        </w:rPr>
        <w:t>p</w:t>
      </w:r>
      <w:r w:rsidR="00680499" w:rsidRPr="00BE043D">
        <w:rPr>
          <w:rFonts w:cs="Arial"/>
          <w:szCs w:val="24"/>
        </w:rPr>
        <w:t>.</w:t>
      </w:r>
      <w:r w:rsidR="00CE0555" w:rsidRPr="00BE043D">
        <w:rPr>
          <w:rFonts w:cs="Arial"/>
          <w:szCs w:val="24"/>
        </w:rPr>
        <w:t>m.</w:t>
      </w:r>
      <w:r w:rsidRPr="00BE043D">
        <w:rPr>
          <w:rFonts w:cs="Arial"/>
          <w:szCs w:val="24"/>
        </w:rPr>
        <w:t xml:space="preserve"> </w:t>
      </w:r>
    </w:p>
    <w:p w14:paraId="6D69F779" w14:textId="77777777" w:rsidR="00CE0555" w:rsidRPr="00BE043D" w:rsidRDefault="00CE0555" w:rsidP="00392C26">
      <w:pPr>
        <w:spacing w:after="0" w:line="240" w:lineRule="auto"/>
        <w:rPr>
          <w:rFonts w:cs="Arial"/>
          <w:szCs w:val="24"/>
        </w:rPr>
      </w:pPr>
    </w:p>
    <w:p w14:paraId="00214903" w14:textId="77777777" w:rsidR="00284C3A" w:rsidRPr="00BE043D" w:rsidRDefault="00284C3A" w:rsidP="00392C26">
      <w:pPr>
        <w:spacing w:after="0" w:line="240" w:lineRule="auto"/>
        <w:rPr>
          <w:rFonts w:cs="Arial"/>
          <w:szCs w:val="24"/>
          <w:u w:val="single"/>
        </w:rPr>
      </w:pPr>
      <w:r w:rsidRPr="00BE043D">
        <w:rPr>
          <w:rFonts w:cs="Arial"/>
          <w:szCs w:val="24"/>
          <w:u w:val="single"/>
        </w:rPr>
        <w:t>Next Board Meeting:</w:t>
      </w:r>
    </w:p>
    <w:p w14:paraId="34DB3A60" w14:textId="77777777" w:rsidR="00392C26" w:rsidRPr="00BE043D" w:rsidRDefault="00392C26" w:rsidP="00392C26">
      <w:pPr>
        <w:spacing w:after="0" w:line="240" w:lineRule="auto"/>
        <w:rPr>
          <w:rFonts w:cs="Arial"/>
          <w:szCs w:val="24"/>
        </w:rPr>
      </w:pPr>
    </w:p>
    <w:p w14:paraId="57CE5537" w14:textId="66F149EE" w:rsidR="00392C26" w:rsidRPr="00BE043D" w:rsidRDefault="000A0193" w:rsidP="00392C26">
      <w:pPr>
        <w:spacing w:after="0" w:line="240" w:lineRule="auto"/>
        <w:rPr>
          <w:rFonts w:cs="Arial"/>
          <w:szCs w:val="24"/>
        </w:rPr>
      </w:pPr>
      <w:r w:rsidRPr="00BE043D">
        <w:rPr>
          <w:rFonts w:cs="Arial"/>
          <w:szCs w:val="24"/>
        </w:rPr>
        <w:t>Regular Board Meeting</w:t>
      </w:r>
      <w:r w:rsidRPr="00BE043D">
        <w:rPr>
          <w:rFonts w:cs="Arial"/>
          <w:szCs w:val="24"/>
        </w:rPr>
        <w:br/>
      </w:r>
      <w:r w:rsidR="00AB610B" w:rsidRPr="00BE043D">
        <w:rPr>
          <w:rFonts w:cs="Arial"/>
          <w:szCs w:val="24"/>
        </w:rPr>
        <w:t>December 21</w:t>
      </w:r>
      <w:r w:rsidR="00084B81" w:rsidRPr="00BE043D">
        <w:rPr>
          <w:rFonts w:cs="Arial"/>
          <w:szCs w:val="24"/>
        </w:rPr>
        <w:t>, 20</w:t>
      </w:r>
      <w:r w:rsidR="00E33B2B" w:rsidRPr="00BE043D">
        <w:rPr>
          <w:rFonts w:cs="Arial"/>
          <w:szCs w:val="24"/>
        </w:rPr>
        <w:t>20</w:t>
      </w:r>
      <w:r w:rsidR="00084B81" w:rsidRPr="00BE043D">
        <w:rPr>
          <w:rFonts w:cs="Arial"/>
          <w:szCs w:val="24"/>
        </w:rPr>
        <w:t xml:space="preserve"> @ </w:t>
      </w:r>
      <w:r w:rsidR="00AB610B" w:rsidRPr="00BE043D">
        <w:rPr>
          <w:rFonts w:cs="Arial"/>
          <w:szCs w:val="24"/>
        </w:rPr>
        <w:t>7:00</w:t>
      </w:r>
      <w:r w:rsidR="00680499" w:rsidRPr="00BE043D">
        <w:rPr>
          <w:rFonts w:cs="Arial"/>
          <w:szCs w:val="24"/>
        </w:rPr>
        <w:t xml:space="preserve"> </w:t>
      </w:r>
      <w:r w:rsidR="00084B81" w:rsidRPr="00BE043D">
        <w:rPr>
          <w:rFonts w:cs="Arial"/>
          <w:szCs w:val="24"/>
        </w:rPr>
        <w:t>p</w:t>
      </w:r>
      <w:r w:rsidR="00680499" w:rsidRPr="00BE043D">
        <w:rPr>
          <w:rFonts w:cs="Arial"/>
          <w:szCs w:val="24"/>
        </w:rPr>
        <w:t>.</w:t>
      </w:r>
      <w:r w:rsidR="00084B81" w:rsidRPr="00BE043D">
        <w:rPr>
          <w:rFonts w:cs="Arial"/>
          <w:szCs w:val="24"/>
        </w:rPr>
        <w:t>m</w:t>
      </w:r>
      <w:r w:rsidR="00680499" w:rsidRPr="00BE043D">
        <w:rPr>
          <w:rFonts w:cs="Arial"/>
          <w:szCs w:val="24"/>
        </w:rPr>
        <w:t>.</w:t>
      </w:r>
      <w:r w:rsidR="00084B81" w:rsidRPr="00BE043D">
        <w:rPr>
          <w:rFonts w:cs="Arial"/>
          <w:szCs w:val="24"/>
        </w:rPr>
        <w:t xml:space="preserve"> </w:t>
      </w:r>
      <w:r w:rsidR="00AB610B" w:rsidRPr="00BE043D">
        <w:rPr>
          <w:rFonts w:cs="Arial"/>
          <w:szCs w:val="24"/>
        </w:rPr>
        <w:t>via a Virtual Zoom Meeting</w:t>
      </w:r>
      <w:r w:rsidR="00284C3A" w:rsidRPr="00BE043D">
        <w:rPr>
          <w:rFonts w:cs="Arial"/>
          <w:szCs w:val="24"/>
        </w:rPr>
        <w:br/>
      </w:r>
    </w:p>
    <w:p w14:paraId="3BFE84E4" w14:textId="2E3D057B" w:rsidR="00C94B71" w:rsidRPr="00BE043D" w:rsidRDefault="00C94B71" w:rsidP="00392C26">
      <w:pPr>
        <w:spacing w:after="0" w:line="240" w:lineRule="auto"/>
        <w:rPr>
          <w:rFonts w:cs="Arial"/>
          <w:szCs w:val="24"/>
        </w:rPr>
      </w:pPr>
    </w:p>
    <w:p w14:paraId="760813AD" w14:textId="2EE7C571" w:rsidR="00C94B71" w:rsidRPr="00BE043D" w:rsidRDefault="00C94B71" w:rsidP="00392C26">
      <w:pPr>
        <w:spacing w:after="0" w:line="240" w:lineRule="auto"/>
        <w:rPr>
          <w:rFonts w:cs="Arial"/>
          <w:szCs w:val="24"/>
        </w:rPr>
      </w:pPr>
    </w:p>
    <w:p w14:paraId="0C8E419E" w14:textId="168B1BB4" w:rsidR="00C94B71" w:rsidRPr="00BE043D" w:rsidRDefault="00C94B71" w:rsidP="00392C26">
      <w:pPr>
        <w:spacing w:after="0" w:line="240" w:lineRule="auto"/>
        <w:rPr>
          <w:rFonts w:cs="Arial"/>
          <w:szCs w:val="24"/>
        </w:rPr>
      </w:pPr>
      <w:r w:rsidRPr="00BE043D">
        <w:rPr>
          <w:rFonts w:cs="Arial"/>
          <w:szCs w:val="24"/>
        </w:rPr>
        <w:t>____________________________________________</w:t>
      </w:r>
    </w:p>
    <w:p w14:paraId="71B281B5" w14:textId="5F5F85D7" w:rsidR="00C94B71" w:rsidRPr="00BE043D" w:rsidRDefault="00C94B71" w:rsidP="00392C26">
      <w:pPr>
        <w:spacing w:after="0" w:line="240" w:lineRule="auto"/>
        <w:rPr>
          <w:rFonts w:cs="Arial"/>
          <w:szCs w:val="24"/>
        </w:rPr>
      </w:pPr>
      <w:r w:rsidRPr="00BE043D">
        <w:rPr>
          <w:rFonts w:cs="Arial"/>
          <w:szCs w:val="24"/>
        </w:rPr>
        <w:t>Cristie Hammond</w:t>
      </w:r>
    </w:p>
    <w:p w14:paraId="6E9E74A0" w14:textId="38DFEEA0" w:rsidR="00C94B71" w:rsidRPr="00BE043D" w:rsidRDefault="00C94B71" w:rsidP="00392C26">
      <w:pPr>
        <w:spacing w:after="0" w:line="240" w:lineRule="auto"/>
        <w:rPr>
          <w:rFonts w:cs="Arial"/>
          <w:szCs w:val="24"/>
        </w:rPr>
      </w:pPr>
      <w:r w:rsidRPr="00BE043D">
        <w:rPr>
          <w:rFonts w:cs="Arial"/>
          <w:szCs w:val="24"/>
        </w:rPr>
        <w:t>President</w:t>
      </w:r>
    </w:p>
    <w:p w14:paraId="5D012ED4" w14:textId="51AE0D32" w:rsidR="00C94B71" w:rsidRDefault="00C94B71" w:rsidP="00392C26">
      <w:pPr>
        <w:spacing w:after="0" w:line="240" w:lineRule="auto"/>
        <w:rPr>
          <w:rFonts w:cs="Arial"/>
          <w:szCs w:val="24"/>
        </w:rPr>
      </w:pPr>
    </w:p>
    <w:p w14:paraId="1D3D19EC" w14:textId="77777777" w:rsidR="00BE043D" w:rsidRPr="00BE043D" w:rsidRDefault="00BE043D" w:rsidP="00392C26">
      <w:pPr>
        <w:spacing w:after="0" w:line="240" w:lineRule="auto"/>
        <w:rPr>
          <w:rFonts w:cs="Arial"/>
          <w:szCs w:val="24"/>
        </w:rPr>
      </w:pPr>
    </w:p>
    <w:p w14:paraId="21223DE7" w14:textId="39AD9119" w:rsidR="00C94B71" w:rsidRPr="00BE043D" w:rsidRDefault="00C94B71" w:rsidP="00392C26">
      <w:pPr>
        <w:spacing w:after="0" w:line="240" w:lineRule="auto"/>
        <w:rPr>
          <w:rFonts w:cs="Arial"/>
          <w:szCs w:val="24"/>
        </w:rPr>
      </w:pPr>
    </w:p>
    <w:p w14:paraId="52A43F2D" w14:textId="5E96FDD3" w:rsidR="00C94B71" w:rsidRPr="00BE043D" w:rsidRDefault="00C94B71" w:rsidP="00392C26">
      <w:pPr>
        <w:spacing w:after="0" w:line="240" w:lineRule="auto"/>
        <w:rPr>
          <w:rFonts w:cs="Arial"/>
          <w:szCs w:val="24"/>
        </w:rPr>
      </w:pPr>
      <w:r w:rsidRPr="00BE043D">
        <w:rPr>
          <w:rFonts w:cs="Arial"/>
          <w:szCs w:val="24"/>
        </w:rPr>
        <w:t>____________________________________________</w:t>
      </w:r>
    </w:p>
    <w:p w14:paraId="52B2C6F6" w14:textId="5FE22DEE" w:rsidR="00C94B71" w:rsidRPr="00BE043D" w:rsidRDefault="00C94B71" w:rsidP="00C94B71">
      <w:pPr>
        <w:spacing w:after="0" w:line="240" w:lineRule="auto"/>
        <w:rPr>
          <w:rFonts w:cs="Arial"/>
          <w:szCs w:val="24"/>
        </w:rPr>
      </w:pPr>
      <w:r w:rsidRPr="00BE043D">
        <w:rPr>
          <w:rFonts w:cs="Arial"/>
          <w:szCs w:val="24"/>
        </w:rPr>
        <w:t>Mary Herron</w:t>
      </w:r>
    </w:p>
    <w:p w14:paraId="2F87B829" w14:textId="16EB44B8" w:rsidR="00C94B71" w:rsidRPr="00BE043D" w:rsidRDefault="00C94B71" w:rsidP="00C94B71">
      <w:pPr>
        <w:spacing w:after="0" w:line="240" w:lineRule="auto"/>
        <w:rPr>
          <w:rFonts w:cs="Arial"/>
          <w:szCs w:val="24"/>
        </w:rPr>
      </w:pPr>
      <w:r w:rsidRPr="00BE043D">
        <w:rPr>
          <w:rFonts w:cs="Arial"/>
          <w:szCs w:val="24"/>
        </w:rPr>
        <w:t>Secretary</w:t>
      </w:r>
    </w:p>
    <w:p w14:paraId="55A80E75" w14:textId="22B38371" w:rsidR="00C94B71" w:rsidRPr="00BE043D" w:rsidRDefault="00C94B71" w:rsidP="00392C26">
      <w:pPr>
        <w:spacing w:after="0" w:line="240" w:lineRule="auto"/>
        <w:rPr>
          <w:rFonts w:cs="Arial"/>
          <w:szCs w:val="24"/>
        </w:rPr>
      </w:pPr>
    </w:p>
    <w:sectPr w:rsidR="00C94B71" w:rsidRPr="00BE04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37620" w:rsidRDefault="00937620" w:rsidP="002C5B5F">
      <w:pPr>
        <w:spacing w:after="0" w:line="240" w:lineRule="auto"/>
      </w:pPr>
      <w:r>
        <w:separator/>
      </w:r>
    </w:p>
  </w:endnote>
  <w:endnote w:type="continuationSeparator" w:id="0">
    <w:p w14:paraId="617807AE" w14:textId="77777777" w:rsidR="00937620" w:rsidRDefault="0093762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63E42" w:rsidRDefault="00863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63E42" w:rsidRDefault="00863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37620" w:rsidRDefault="00937620" w:rsidP="002C5B5F">
      <w:pPr>
        <w:spacing w:after="0" w:line="240" w:lineRule="auto"/>
      </w:pPr>
      <w:r>
        <w:separator/>
      </w:r>
    </w:p>
  </w:footnote>
  <w:footnote w:type="continuationSeparator" w:id="0">
    <w:p w14:paraId="5734C409" w14:textId="77777777" w:rsidR="00937620" w:rsidRDefault="0093762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63E42" w:rsidRDefault="00863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56E144F2" w:rsidR="00863E42" w:rsidRDefault="00863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F14"/>
    <w:multiLevelType w:val="hybridMultilevel"/>
    <w:tmpl w:val="728A8848"/>
    <w:lvl w:ilvl="0" w:tplc="BA0607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62F1"/>
    <w:multiLevelType w:val="hybridMultilevel"/>
    <w:tmpl w:val="0C7C6D18"/>
    <w:lvl w:ilvl="0" w:tplc="C6E865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1D1"/>
    <w:multiLevelType w:val="hybridMultilevel"/>
    <w:tmpl w:val="A088EF64"/>
    <w:lvl w:ilvl="0" w:tplc="55724C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5B17"/>
    <w:multiLevelType w:val="hybridMultilevel"/>
    <w:tmpl w:val="B816C0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5" w15:restartNumberingAfterBreak="0">
    <w:nsid w:val="242C5F92"/>
    <w:multiLevelType w:val="hybridMultilevel"/>
    <w:tmpl w:val="BA9A3602"/>
    <w:lvl w:ilvl="0" w:tplc="9D483F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80845"/>
    <w:multiLevelType w:val="multilevel"/>
    <w:tmpl w:val="B96C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DD7169"/>
    <w:multiLevelType w:val="hybridMultilevel"/>
    <w:tmpl w:val="0C44F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5629F3"/>
    <w:multiLevelType w:val="hybridMultilevel"/>
    <w:tmpl w:val="2E0E2B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8F637FE"/>
    <w:multiLevelType w:val="hybridMultilevel"/>
    <w:tmpl w:val="3F003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126919"/>
    <w:multiLevelType w:val="hybridMultilevel"/>
    <w:tmpl w:val="96585340"/>
    <w:lvl w:ilvl="0" w:tplc="F788E3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348EC"/>
    <w:multiLevelType w:val="hybridMultilevel"/>
    <w:tmpl w:val="A346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66378"/>
    <w:multiLevelType w:val="hybridMultilevel"/>
    <w:tmpl w:val="57A259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8CA7CAB"/>
    <w:multiLevelType w:val="hybridMultilevel"/>
    <w:tmpl w:val="4EEAF490"/>
    <w:lvl w:ilvl="0" w:tplc="AEB293E6">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7504E"/>
    <w:multiLevelType w:val="hybridMultilevel"/>
    <w:tmpl w:val="3E60512C"/>
    <w:lvl w:ilvl="0" w:tplc="9BDA8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C7E10F8"/>
    <w:multiLevelType w:val="hybridMultilevel"/>
    <w:tmpl w:val="40FC76E6"/>
    <w:lvl w:ilvl="0" w:tplc="04090001">
      <w:start w:val="1"/>
      <w:numFmt w:val="bullet"/>
      <w:lvlText w:val=""/>
      <w:lvlJc w:val="left"/>
      <w:pPr>
        <w:ind w:left="2256" w:hanging="360"/>
      </w:pPr>
      <w:rPr>
        <w:rFonts w:ascii="Symbol" w:hAnsi="Symbol" w:hint="default"/>
      </w:rPr>
    </w:lvl>
    <w:lvl w:ilvl="1" w:tplc="04090003">
      <w:start w:val="1"/>
      <w:numFmt w:val="bullet"/>
      <w:lvlText w:val="o"/>
      <w:lvlJc w:val="left"/>
      <w:pPr>
        <w:ind w:left="2976" w:hanging="360"/>
      </w:pPr>
      <w:rPr>
        <w:rFonts w:ascii="Courier New" w:hAnsi="Courier New" w:cs="Courier New" w:hint="default"/>
      </w:rPr>
    </w:lvl>
    <w:lvl w:ilvl="2" w:tplc="04090005">
      <w:start w:val="1"/>
      <w:numFmt w:val="bullet"/>
      <w:lvlText w:val=""/>
      <w:lvlJc w:val="left"/>
      <w:pPr>
        <w:ind w:left="3696" w:hanging="360"/>
      </w:pPr>
      <w:rPr>
        <w:rFonts w:ascii="Wingdings" w:hAnsi="Wingdings" w:hint="default"/>
      </w:rPr>
    </w:lvl>
    <w:lvl w:ilvl="3" w:tplc="0409000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21" w15:restartNumberingAfterBreak="0">
    <w:nsid w:val="5FD82FCF"/>
    <w:multiLevelType w:val="hybridMultilevel"/>
    <w:tmpl w:val="A76A33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65221F3"/>
    <w:multiLevelType w:val="multilevel"/>
    <w:tmpl w:val="408EEE8A"/>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3330"/>
        </w:tabs>
        <w:ind w:left="3330" w:hanging="360"/>
      </w:pPr>
      <w:rPr>
        <w:rFonts w:ascii="Courier New" w:hAnsi="Courier New" w:cs="Times New Roman" w:hint="default"/>
        <w:sz w:val="20"/>
      </w:rPr>
    </w:lvl>
    <w:lvl w:ilvl="2">
      <w:start w:val="1"/>
      <w:numFmt w:val="bullet"/>
      <w:lvlText w:val=""/>
      <w:lvlJc w:val="left"/>
      <w:pPr>
        <w:tabs>
          <w:tab w:val="num" w:pos="4050"/>
        </w:tabs>
        <w:ind w:left="4050" w:hanging="360"/>
      </w:pPr>
      <w:rPr>
        <w:rFonts w:ascii="Wingdings" w:hAnsi="Wingdings" w:hint="default"/>
        <w:sz w:val="20"/>
      </w:rPr>
    </w:lvl>
    <w:lvl w:ilvl="3">
      <w:start w:val="1"/>
      <w:numFmt w:val="bullet"/>
      <w:lvlText w:val=""/>
      <w:lvlJc w:val="left"/>
      <w:pPr>
        <w:tabs>
          <w:tab w:val="num" w:pos="4770"/>
        </w:tabs>
        <w:ind w:left="4770" w:hanging="360"/>
      </w:pPr>
      <w:rPr>
        <w:rFonts w:ascii="Wingdings" w:hAnsi="Wingdings" w:hint="default"/>
        <w:sz w:val="20"/>
      </w:rPr>
    </w:lvl>
    <w:lvl w:ilvl="4">
      <w:start w:val="1"/>
      <w:numFmt w:val="bullet"/>
      <w:lvlText w:val=""/>
      <w:lvlJc w:val="left"/>
      <w:pPr>
        <w:tabs>
          <w:tab w:val="num" w:pos="5490"/>
        </w:tabs>
        <w:ind w:left="5490" w:hanging="360"/>
      </w:pPr>
      <w:rPr>
        <w:rFonts w:ascii="Wingdings" w:hAnsi="Wingdings" w:hint="default"/>
        <w:sz w:val="20"/>
      </w:rPr>
    </w:lvl>
    <w:lvl w:ilvl="5">
      <w:start w:val="1"/>
      <w:numFmt w:val="bullet"/>
      <w:lvlText w:val=""/>
      <w:lvlJc w:val="left"/>
      <w:pPr>
        <w:tabs>
          <w:tab w:val="num" w:pos="6210"/>
        </w:tabs>
        <w:ind w:left="6210" w:hanging="360"/>
      </w:pPr>
      <w:rPr>
        <w:rFonts w:ascii="Wingdings" w:hAnsi="Wingdings" w:hint="default"/>
        <w:sz w:val="20"/>
      </w:rPr>
    </w:lvl>
    <w:lvl w:ilvl="6">
      <w:start w:val="1"/>
      <w:numFmt w:val="bullet"/>
      <w:lvlText w:val=""/>
      <w:lvlJc w:val="left"/>
      <w:pPr>
        <w:tabs>
          <w:tab w:val="num" w:pos="6930"/>
        </w:tabs>
        <w:ind w:left="6930" w:hanging="360"/>
      </w:pPr>
      <w:rPr>
        <w:rFonts w:ascii="Wingdings" w:hAnsi="Wingdings" w:hint="default"/>
        <w:sz w:val="20"/>
      </w:rPr>
    </w:lvl>
    <w:lvl w:ilvl="7">
      <w:start w:val="1"/>
      <w:numFmt w:val="bullet"/>
      <w:lvlText w:val=""/>
      <w:lvlJc w:val="left"/>
      <w:pPr>
        <w:tabs>
          <w:tab w:val="num" w:pos="7650"/>
        </w:tabs>
        <w:ind w:left="7650" w:hanging="360"/>
      </w:pPr>
      <w:rPr>
        <w:rFonts w:ascii="Wingdings" w:hAnsi="Wingdings" w:hint="default"/>
        <w:sz w:val="20"/>
      </w:rPr>
    </w:lvl>
    <w:lvl w:ilvl="8">
      <w:start w:val="1"/>
      <w:numFmt w:val="bullet"/>
      <w:lvlText w:val=""/>
      <w:lvlJc w:val="left"/>
      <w:pPr>
        <w:tabs>
          <w:tab w:val="num" w:pos="8370"/>
        </w:tabs>
        <w:ind w:left="8370" w:hanging="360"/>
      </w:pPr>
      <w:rPr>
        <w:rFonts w:ascii="Wingdings" w:hAnsi="Wingdings" w:hint="default"/>
        <w:sz w:val="20"/>
      </w:rPr>
    </w:lvl>
  </w:abstractNum>
  <w:abstractNum w:abstractNumId="23" w15:restartNumberingAfterBreak="0">
    <w:nsid w:val="67ED4BF9"/>
    <w:multiLevelType w:val="hybridMultilevel"/>
    <w:tmpl w:val="124079D2"/>
    <w:lvl w:ilvl="0" w:tplc="E85EF1D2">
      <w:start w:val="1"/>
      <w:numFmt w:val="decimal"/>
      <w:lvlText w:val="%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6E2423"/>
    <w:multiLevelType w:val="hybridMultilevel"/>
    <w:tmpl w:val="4CAA9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4436C"/>
    <w:multiLevelType w:val="hybridMultilevel"/>
    <w:tmpl w:val="3AA886C8"/>
    <w:lvl w:ilvl="0" w:tplc="660A1B8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409EA"/>
    <w:multiLevelType w:val="hybridMultilevel"/>
    <w:tmpl w:val="BA22418A"/>
    <w:lvl w:ilvl="0" w:tplc="DD9647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033D1"/>
    <w:multiLevelType w:val="hybridMultilevel"/>
    <w:tmpl w:val="EA8A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7"/>
  </w:num>
  <w:num w:numId="5">
    <w:abstractNumId w:val="12"/>
  </w:num>
  <w:num w:numId="6">
    <w:abstractNumId w:val="19"/>
  </w:num>
  <w:num w:numId="7">
    <w:abstractNumId w:val="1"/>
  </w:num>
  <w:num w:numId="8">
    <w:abstractNumId w:val="2"/>
  </w:num>
  <w:num w:numId="9">
    <w:abstractNumId w:val="14"/>
  </w:num>
  <w:num w:numId="10">
    <w:abstractNumId w:val="21"/>
  </w:num>
  <w:num w:numId="11">
    <w:abstractNumId w:val="4"/>
  </w:num>
  <w:num w:numId="12">
    <w:abstractNumId w:val="20"/>
  </w:num>
  <w:num w:numId="13">
    <w:abstractNumId w:val="11"/>
  </w:num>
  <w:num w:numId="14">
    <w:abstractNumId w:val="9"/>
  </w:num>
  <w:num w:numId="15">
    <w:abstractNumId w:val="13"/>
  </w:num>
  <w:num w:numId="16">
    <w:abstractNumId w:val="3"/>
  </w:num>
  <w:num w:numId="17">
    <w:abstractNumId w:val="23"/>
  </w:num>
  <w:num w:numId="18">
    <w:abstractNumId w:val="8"/>
  </w:num>
  <w:num w:numId="19">
    <w:abstractNumId w:val="22"/>
  </w:num>
  <w:num w:numId="20">
    <w:abstractNumId w:val="6"/>
  </w:num>
  <w:num w:numId="21">
    <w:abstractNumId w:val="0"/>
  </w:num>
  <w:num w:numId="22">
    <w:abstractNumId w:val="26"/>
  </w:num>
  <w:num w:numId="23">
    <w:abstractNumId w:val="18"/>
  </w:num>
  <w:num w:numId="24">
    <w:abstractNumId w:val="5"/>
  </w:num>
  <w:num w:numId="25">
    <w:abstractNumId w:val="25"/>
  </w:num>
  <w:num w:numId="26">
    <w:abstractNumId w:val="16"/>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54735"/>
    <w:rsid w:val="00071C13"/>
    <w:rsid w:val="00084B81"/>
    <w:rsid w:val="000A0193"/>
    <w:rsid w:val="000A18F6"/>
    <w:rsid w:val="000B6300"/>
    <w:rsid w:val="000C7EAF"/>
    <w:rsid w:val="000D5E86"/>
    <w:rsid w:val="00102999"/>
    <w:rsid w:val="00133EB8"/>
    <w:rsid w:val="00184D37"/>
    <w:rsid w:val="0018629A"/>
    <w:rsid w:val="001904C1"/>
    <w:rsid w:val="001E4CF8"/>
    <w:rsid w:val="001E5851"/>
    <w:rsid w:val="001F59E0"/>
    <w:rsid w:val="002317EF"/>
    <w:rsid w:val="0024179F"/>
    <w:rsid w:val="00242520"/>
    <w:rsid w:val="0025184E"/>
    <w:rsid w:val="002602FB"/>
    <w:rsid w:val="00281EDD"/>
    <w:rsid w:val="00284C3A"/>
    <w:rsid w:val="0028752C"/>
    <w:rsid w:val="002C5B5F"/>
    <w:rsid w:val="00310C0C"/>
    <w:rsid w:val="00334F4E"/>
    <w:rsid w:val="00335B67"/>
    <w:rsid w:val="0034626A"/>
    <w:rsid w:val="003502EE"/>
    <w:rsid w:val="003708FA"/>
    <w:rsid w:val="00392C26"/>
    <w:rsid w:val="003A290B"/>
    <w:rsid w:val="003A3C4A"/>
    <w:rsid w:val="003B6216"/>
    <w:rsid w:val="003C4E8A"/>
    <w:rsid w:val="0043352C"/>
    <w:rsid w:val="00474D33"/>
    <w:rsid w:val="00484768"/>
    <w:rsid w:val="0049394F"/>
    <w:rsid w:val="00514AB7"/>
    <w:rsid w:val="005275E8"/>
    <w:rsid w:val="0058666C"/>
    <w:rsid w:val="0058741C"/>
    <w:rsid w:val="005E025A"/>
    <w:rsid w:val="005F510F"/>
    <w:rsid w:val="0061707C"/>
    <w:rsid w:val="0065601E"/>
    <w:rsid w:val="00680499"/>
    <w:rsid w:val="00693148"/>
    <w:rsid w:val="006D6A49"/>
    <w:rsid w:val="006D7D83"/>
    <w:rsid w:val="006F0BAA"/>
    <w:rsid w:val="007445BE"/>
    <w:rsid w:val="00773723"/>
    <w:rsid w:val="00777CAC"/>
    <w:rsid w:val="007A04B1"/>
    <w:rsid w:val="007D020C"/>
    <w:rsid w:val="007E14DB"/>
    <w:rsid w:val="007E6F78"/>
    <w:rsid w:val="00801080"/>
    <w:rsid w:val="00844065"/>
    <w:rsid w:val="00863E42"/>
    <w:rsid w:val="00872F79"/>
    <w:rsid w:val="008740F0"/>
    <w:rsid w:val="00881A88"/>
    <w:rsid w:val="008863BC"/>
    <w:rsid w:val="008B0EAB"/>
    <w:rsid w:val="008B7422"/>
    <w:rsid w:val="008D2A34"/>
    <w:rsid w:val="0090677C"/>
    <w:rsid w:val="00937620"/>
    <w:rsid w:val="00952148"/>
    <w:rsid w:val="00962656"/>
    <w:rsid w:val="00983630"/>
    <w:rsid w:val="009974C7"/>
    <w:rsid w:val="009B2B20"/>
    <w:rsid w:val="009D15C8"/>
    <w:rsid w:val="009D3677"/>
    <w:rsid w:val="009E1420"/>
    <w:rsid w:val="009F7166"/>
    <w:rsid w:val="00A41162"/>
    <w:rsid w:val="00A564F9"/>
    <w:rsid w:val="00A574BD"/>
    <w:rsid w:val="00A72B2B"/>
    <w:rsid w:val="00A75CA8"/>
    <w:rsid w:val="00A82A59"/>
    <w:rsid w:val="00A84093"/>
    <w:rsid w:val="00A96AB3"/>
    <w:rsid w:val="00AB610B"/>
    <w:rsid w:val="00AD0554"/>
    <w:rsid w:val="00AD0FEA"/>
    <w:rsid w:val="00AD3076"/>
    <w:rsid w:val="00B053EC"/>
    <w:rsid w:val="00B14D9F"/>
    <w:rsid w:val="00B32CA8"/>
    <w:rsid w:val="00B434C4"/>
    <w:rsid w:val="00B92730"/>
    <w:rsid w:val="00BD5706"/>
    <w:rsid w:val="00BE043D"/>
    <w:rsid w:val="00C06493"/>
    <w:rsid w:val="00C16D9E"/>
    <w:rsid w:val="00C274C2"/>
    <w:rsid w:val="00C435A2"/>
    <w:rsid w:val="00C53E53"/>
    <w:rsid w:val="00C94B71"/>
    <w:rsid w:val="00CB1DA4"/>
    <w:rsid w:val="00CB21DD"/>
    <w:rsid w:val="00CD6F69"/>
    <w:rsid w:val="00CE0555"/>
    <w:rsid w:val="00D0290E"/>
    <w:rsid w:val="00D232D3"/>
    <w:rsid w:val="00D31850"/>
    <w:rsid w:val="00D32774"/>
    <w:rsid w:val="00D64AEB"/>
    <w:rsid w:val="00DA2407"/>
    <w:rsid w:val="00DB137D"/>
    <w:rsid w:val="00DC507E"/>
    <w:rsid w:val="00E33B2B"/>
    <w:rsid w:val="00E43650"/>
    <w:rsid w:val="00E9715D"/>
    <w:rsid w:val="00ED42E6"/>
    <w:rsid w:val="00F06895"/>
    <w:rsid w:val="00F116DB"/>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054735"/>
    <w:pPr>
      <w:spacing w:after="0" w:line="240" w:lineRule="auto"/>
    </w:pPr>
    <w:rPr>
      <w:rFonts w:ascii="Times New Roman" w:hAnsi="Times New Roman" w:cs="Times New Roman"/>
      <w:szCs w:val="24"/>
    </w:rPr>
  </w:style>
  <w:style w:type="paragraph" w:customStyle="1" w:styleId="Default">
    <w:name w:val="Default"/>
    <w:rsid w:val="00281EDD"/>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90983">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20943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6440-A1C5-4536-9820-DC4CFCB4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2021-01-04T14:35:00Z</dcterms:created>
  <dcterms:modified xsi:type="dcterms:W3CDTF">2021-01-04T14:35:00Z</dcterms:modified>
</cp:coreProperties>
</file>