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1617" w14:textId="77777777" w:rsidR="008740F0" w:rsidRDefault="00B9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1618" wp14:editId="3488AD28">
                <wp:simplePos x="0" y="0"/>
                <wp:positionH relativeFrom="column">
                  <wp:posOffset>766445</wp:posOffset>
                </wp:positionH>
                <wp:positionV relativeFrom="paragraph">
                  <wp:posOffset>2480945</wp:posOffset>
                </wp:positionV>
                <wp:extent cx="6248400" cy="62255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22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BB53" w14:textId="77777777" w:rsidR="003B7FA7" w:rsidRDefault="003B7FA7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Library Board Committee</w:t>
                            </w:r>
                          </w:p>
                          <w:p w14:paraId="4D8E161C" w14:textId="765300F5" w:rsidR="00B9226B" w:rsidRPr="00B9226B" w:rsidRDefault="00B9226B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Meeting Notice</w:t>
                            </w:r>
                          </w:p>
                          <w:p w14:paraId="4D8E161D" w14:textId="4678CFD9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Any interested members of the public</w:t>
                            </w:r>
                          </w:p>
                          <w:p w14:paraId="4D8E161E" w14:textId="23CA9DD0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From: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Tony Howard; Library Director</w:t>
                            </w:r>
                          </w:p>
                          <w:p w14:paraId="4D8E161F" w14:textId="3DAB3DD7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147E8C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June 24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, 20</w:t>
                            </w:r>
                            <w:r w:rsidR="003A157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9532DF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D8E1620" w14:textId="269D3760" w:rsidR="00B9226B" w:rsidRPr="00B9226B" w:rsidRDefault="00B9226B" w:rsidP="00B9226B">
                            <w:pPr>
                              <w:pBdr>
                                <w:bottom w:val="single" w:sz="12" w:space="1" w:color="auto"/>
                              </w:pBd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Board Committee Meeting: Pickerington Public Library </w:t>
                            </w:r>
                            <w:r w:rsidR="00147E8C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Personnel 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Committee Meeting</w:t>
                            </w:r>
                          </w:p>
                          <w:p w14:paraId="4D8E1621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 w:val="22"/>
                              </w:rPr>
                            </w:pPr>
                          </w:p>
                          <w:p w14:paraId="4D8E1622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When</w:t>
                            </w:r>
                          </w:p>
                          <w:p w14:paraId="4D8E1623" w14:textId="399B096F" w:rsidR="00B9226B" w:rsidRDefault="00147E8C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September </w:t>
                            </w:r>
                            <w:r w:rsidR="00F12B2F">
                              <w:rPr>
                                <w:rFonts w:eastAsiaTheme="minorEastAsia" w:cs="Arial"/>
                                <w:szCs w:val="2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B9226B" w:rsidRPr="00B9226B">
                              <w:rPr>
                                <w:rFonts w:eastAsiaTheme="minorEastAsia" w:cs="Arial"/>
                                <w:szCs w:val="24"/>
                              </w:rPr>
                              <w:t>, 20</w:t>
                            </w:r>
                            <w:r w:rsidR="003A157B">
                              <w:rPr>
                                <w:rFonts w:eastAsiaTheme="minorEastAsia" w:cs="Arial"/>
                                <w:szCs w:val="24"/>
                              </w:rPr>
                              <w:t>2</w:t>
                            </w:r>
                            <w:r w:rsidR="009532DF">
                              <w:rPr>
                                <w:rFonts w:eastAsiaTheme="minorEastAsia" w:cs="Arial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 - 6:30 pm – 8 pm</w:t>
                            </w:r>
                          </w:p>
                          <w:p w14:paraId="05F40C15" w14:textId="35432693" w:rsidR="00147E8C" w:rsidRPr="00B9226B" w:rsidRDefault="00147E8C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Annual Review Process Overview</w:t>
                            </w:r>
                          </w:p>
                          <w:p w14:paraId="4D8E1624" w14:textId="2F1BC897" w:rsidR="00B9226B" w:rsidRDefault="00147E8C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November 7, 2022 - </w:t>
                            </w:r>
                            <w:r w:rsidR="00B9226B" w:rsidRPr="00B9226B">
                              <w:rPr>
                                <w:rFonts w:eastAsiaTheme="minorEastAsia" w:cs="Arial"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30</w:t>
                            </w:r>
                            <w:r w:rsidR="00B9226B"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 pm - 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8</w:t>
                            </w:r>
                            <w:r w:rsidR="00B9226B"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 pm</w:t>
                            </w:r>
                          </w:p>
                          <w:p w14:paraId="57EB1AE7" w14:textId="1891CB89" w:rsidR="00147E8C" w:rsidRDefault="00147E8C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Annual Review Meeting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ab/>
                            </w:r>
                          </w:p>
                          <w:p w14:paraId="4924C125" w14:textId="2C3A0410" w:rsidR="00147E8C" w:rsidRDefault="00147E8C" w:rsidP="00147E8C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November 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, 2022 - </w:t>
                            </w: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30</w:t>
                            </w: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 pm - 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8</w:t>
                            </w: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 pm</w:t>
                            </w:r>
                          </w:p>
                          <w:p w14:paraId="48BAA39E" w14:textId="19884A4F" w:rsidR="00147E8C" w:rsidRPr="00147E8C" w:rsidRDefault="00147E8C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Date hold if necessary</w:t>
                            </w:r>
                          </w:p>
                          <w:p w14:paraId="4D8E1625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4D8E1626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Where</w:t>
                            </w:r>
                          </w:p>
                          <w:p w14:paraId="4D8E1627" w14:textId="1E659E90" w:rsidR="00B9226B" w:rsidRPr="00B9226B" w:rsidRDefault="00B9226B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Pickerington Public Library </w:t>
                            </w:r>
                            <w:r w:rsidR="00233FCE">
                              <w:rPr>
                                <w:rFonts w:eastAsiaTheme="minorEastAsia" w:cs="Arial"/>
                                <w:szCs w:val="24"/>
                              </w:rPr>
                              <w:t>Meeting Room A</w:t>
                            </w:r>
                          </w:p>
                          <w:p w14:paraId="4D8E1628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4D8E1629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Agenda Topics</w:t>
                            </w:r>
                          </w:p>
                          <w:p w14:paraId="64BC827C" w14:textId="2221CC77" w:rsidR="003A157B" w:rsidRPr="00B9226B" w:rsidRDefault="006676F7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Personnel issues and reviews</w:t>
                            </w:r>
                          </w:p>
                          <w:p w14:paraId="4D8E162B" w14:textId="77777777" w:rsidR="00B9226B" w:rsidRDefault="00B92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5pt;margin-top:195.35pt;width:492pt;height:4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" fillcolor="white [3201]" strokecolor="white [3212]" strokeweight=".5pt">
                <v:textbox>
                  <w:txbxContent>
                    <w:p w14:paraId="6958BB53" w14:textId="77777777" w:rsidR="003B7FA7" w:rsidRDefault="003B7FA7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Library Board Committee</w:t>
                      </w:r>
                    </w:p>
                    <w:p w14:paraId="4D8E161C" w14:textId="765300F5" w:rsidR="00B9226B" w:rsidRPr="00B9226B" w:rsidRDefault="00B9226B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Meeting Notice</w:t>
                      </w:r>
                    </w:p>
                    <w:p w14:paraId="4D8E161D" w14:textId="4678CFD9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Any interested members of the public</w:t>
                      </w:r>
                    </w:p>
                    <w:p w14:paraId="4D8E161E" w14:textId="23CA9DD0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From: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Tony Howard; Library Director</w:t>
                      </w:r>
                    </w:p>
                    <w:p w14:paraId="4D8E161F" w14:textId="3DAB3DD7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Date: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147E8C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June 24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, 20</w:t>
                      </w:r>
                      <w:r w:rsidR="003A157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="009532DF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  <w:p w14:paraId="4D8E1620" w14:textId="269D3760" w:rsidR="00B9226B" w:rsidRPr="00B9226B" w:rsidRDefault="00B9226B" w:rsidP="00B9226B">
                      <w:pPr>
                        <w:pBdr>
                          <w:bottom w:val="single" w:sz="12" w:space="1" w:color="auto"/>
                        </w:pBd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Subject: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Board Committee Meeting: Pickerington Public Library </w:t>
                      </w:r>
                      <w:r w:rsidR="00147E8C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Personnel 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Committee Meeting</w:t>
                      </w:r>
                    </w:p>
                    <w:p w14:paraId="4D8E1621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 w:val="22"/>
                        </w:rPr>
                      </w:pPr>
                    </w:p>
                    <w:p w14:paraId="4D8E1622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When</w:t>
                      </w:r>
                    </w:p>
                    <w:p w14:paraId="4D8E1623" w14:textId="399B096F" w:rsidR="00B9226B" w:rsidRDefault="00147E8C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September </w:t>
                      </w:r>
                      <w:r w:rsidR="00F12B2F">
                        <w:rPr>
                          <w:rFonts w:eastAsiaTheme="minorEastAsia" w:cs="Arial"/>
                          <w:szCs w:val="24"/>
                        </w:rPr>
                        <w:t>12</w:t>
                      </w:r>
                      <w:bookmarkStart w:id="1" w:name="_GoBack"/>
                      <w:bookmarkEnd w:id="1"/>
                      <w:r w:rsidR="00B9226B" w:rsidRPr="00B9226B">
                        <w:rPr>
                          <w:rFonts w:eastAsiaTheme="minorEastAsia" w:cs="Arial"/>
                          <w:szCs w:val="24"/>
                        </w:rPr>
                        <w:t>, 20</w:t>
                      </w:r>
                      <w:r w:rsidR="003A157B">
                        <w:rPr>
                          <w:rFonts w:eastAsiaTheme="minorEastAsia" w:cs="Arial"/>
                          <w:szCs w:val="24"/>
                        </w:rPr>
                        <w:t>2</w:t>
                      </w:r>
                      <w:r w:rsidR="009532DF">
                        <w:rPr>
                          <w:rFonts w:eastAsiaTheme="minorEastAsia" w:cs="Arial"/>
                          <w:szCs w:val="24"/>
                        </w:rPr>
                        <w:t>2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 - 6:30 pm – 8 pm</w:t>
                      </w:r>
                    </w:p>
                    <w:p w14:paraId="05F40C15" w14:textId="35432693" w:rsidR="00147E8C" w:rsidRPr="00B9226B" w:rsidRDefault="00147E8C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Annual Review Process Overview</w:t>
                      </w:r>
                    </w:p>
                    <w:p w14:paraId="4D8E1624" w14:textId="2F1BC897" w:rsidR="00B9226B" w:rsidRDefault="00147E8C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November 7, 2022 - </w:t>
                      </w:r>
                      <w:r w:rsidR="00B9226B" w:rsidRPr="00B9226B">
                        <w:rPr>
                          <w:rFonts w:eastAsiaTheme="minorEastAsia" w:cs="Arial"/>
                          <w:szCs w:val="24"/>
                        </w:rPr>
                        <w:t>6: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30</w:t>
                      </w:r>
                      <w:r w:rsidR="00B9226B" w:rsidRPr="00B9226B">
                        <w:rPr>
                          <w:rFonts w:eastAsiaTheme="minorEastAsia" w:cs="Arial"/>
                          <w:szCs w:val="24"/>
                        </w:rPr>
                        <w:t xml:space="preserve"> pm - 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8</w:t>
                      </w:r>
                      <w:r w:rsidR="00B9226B" w:rsidRPr="00B9226B">
                        <w:rPr>
                          <w:rFonts w:eastAsiaTheme="minorEastAsia" w:cs="Arial"/>
                          <w:szCs w:val="24"/>
                        </w:rPr>
                        <w:t xml:space="preserve"> pm</w:t>
                      </w:r>
                    </w:p>
                    <w:p w14:paraId="57EB1AE7" w14:textId="1891CB89" w:rsidR="00147E8C" w:rsidRDefault="00147E8C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Annual Review Meeting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ab/>
                      </w:r>
                    </w:p>
                    <w:p w14:paraId="4924C125" w14:textId="2C3A0410" w:rsidR="00147E8C" w:rsidRDefault="00147E8C" w:rsidP="00147E8C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November 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28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, 2022 - </w:t>
                      </w:r>
                      <w:r w:rsidRPr="00B9226B">
                        <w:rPr>
                          <w:rFonts w:eastAsiaTheme="minorEastAsia" w:cs="Arial"/>
                          <w:szCs w:val="24"/>
                        </w:rPr>
                        <w:t>6: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30</w:t>
                      </w:r>
                      <w:r w:rsidRPr="00B9226B">
                        <w:rPr>
                          <w:rFonts w:eastAsiaTheme="minorEastAsia" w:cs="Arial"/>
                          <w:szCs w:val="24"/>
                        </w:rPr>
                        <w:t xml:space="preserve"> pm - 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8</w:t>
                      </w:r>
                      <w:r w:rsidRPr="00B9226B">
                        <w:rPr>
                          <w:rFonts w:eastAsiaTheme="minorEastAsia" w:cs="Arial"/>
                          <w:szCs w:val="24"/>
                        </w:rPr>
                        <w:t xml:space="preserve"> pm</w:t>
                      </w:r>
                    </w:p>
                    <w:p w14:paraId="48BAA39E" w14:textId="19884A4F" w:rsidR="00147E8C" w:rsidRPr="00147E8C" w:rsidRDefault="00147E8C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Date hold if necessary</w:t>
                      </w:r>
                    </w:p>
                    <w:p w14:paraId="4D8E1625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4D8E1626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Where</w:t>
                      </w:r>
                    </w:p>
                    <w:p w14:paraId="4D8E1627" w14:textId="1E659E90" w:rsidR="00B9226B" w:rsidRPr="00B9226B" w:rsidRDefault="00B9226B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szCs w:val="24"/>
                        </w:rPr>
                        <w:t xml:space="preserve">Pickerington Public Library </w:t>
                      </w:r>
                      <w:r w:rsidR="00233FCE">
                        <w:rPr>
                          <w:rFonts w:eastAsiaTheme="minorEastAsia" w:cs="Arial"/>
                          <w:szCs w:val="24"/>
                        </w:rPr>
                        <w:t>Meeting Room A</w:t>
                      </w:r>
                    </w:p>
                    <w:p w14:paraId="4D8E1628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4D8E1629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Agenda Topics</w:t>
                      </w:r>
                    </w:p>
                    <w:p w14:paraId="64BC827C" w14:textId="2221CC77" w:rsidR="003A157B" w:rsidRPr="00B9226B" w:rsidRDefault="006676F7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Personnel issues and reviews</w:t>
                      </w:r>
                    </w:p>
                    <w:p w14:paraId="4D8E162B" w14:textId="77777777" w:rsidR="00B9226B" w:rsidRDefault="00B9226B"/>
                  </w:txbxContent>
                </v:textbox>
              </v:shape>
            </w:pict>
          </mc:Fallback>
        </mc:AlternateContent>
      </w:r>
      <w:r w:rsidR="00F07E44">
        <w:rPr>
          <w:noProof/>
        </w:rPr>
        <w:drawing>
          <wp:inline distT="0" distB="0" distL="0" distR="0" wp14:anchorId="4D8E161A" wp14:editId="4D8E161B">
            <wp:extent cx="7581034" cy="10077450"/>
            <wp:effectExtent l="0" t="0" r="1270" b="0"/>
            <wp:docPr id="1" name="Picture 1" descr="C:\Users\cbauman\Downloads\pickerington public libr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an\Downloads\pickerington public library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34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0" w:rsidSect="00F07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150"/>
    <w:multiLevelType w:val="hybridMultilevel"/>
    <w:tmpl w:val="0C8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4"/>
    <w:rsid w:val="0013222D"/>
    <w:rsid w:val="00147E8C"/>
    <w:rsid w:val="00233FCE"/>
    <w:rsid w:val="0034626A"/>
    <w:rsid w:val="003A157B"/>
    <w:rsid w:val="003B7FA7"/>
    <w:rsid w:val="0043352C"/>
    <w:rsid w:val="006676F7"/>
    <w:rsid w:val="008614D5"/>
    <w:rsid w:val="008740F0"/>
    <w:rsid w:val="009532DF"/>
    <w:rsid w:val="00A41162"/>
    <w:rsid w:val="00B9226B"/>
    <w:rsid w:val="00C85B44"/>
    <w:rsid w:val="00DC3EAB"/>
    <w:rsid w:val="00E53466"/>
    <w:rsid w:val="00F07E44"/>
    <w:rsid w:val="00F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1617"/>
  <w15:docId w15:val="{1659015E-4128-4AC0-9037-659C030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4" ma:contentTypeDescription="Create a new document." ma:contentTypeScope="" ma:versionID="ec527489232e7f7bb47146651ccfe428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3c160001291f6bc51dc788451ccaff5e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CBCD8-B8DB-4146-BD0C-52E1D2907BF5}">
  <ds:schemaRefs>
    <ds:schemaRef ds:uri="http://purl.org/dc/dcmitype/"/>
    <ds:schemaRef ds:uri="http://purl.org/dc/terms/"/>
    <ds:schemaRef ds:uri="804671d4-256a-446b-ab73-1d034969087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b955ce-18c1-4bd1-ac11-495dfb552066"/>
  </ds:schemaRefs>
</ds:datastoreItem>
</file>

<file path=customXml/itemProps2.xml><?xml version="1.0" encoding="utf-8"?>
<ds:datastoreItem xmlns:ds="http://schemas.openxmlformats.org/officeDocument/2006/customXml" ds:itemID="{CE66DDD3-0B09-4AEF-8B9A-2D5CBE1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37EB2-DA1E-418F-831A-900F30E9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C. Bauman</dc:creator>
  <cp:keywords/>
  <dc:description/>
  <cp:lastModifiedBy>Tony Howard</cp:lastModifiedBy>
  <cp:revision>3</cp:revision>
  <cp:lastPrinted>2022-06-24T14:48:00Z</cp:lastPrinted>
  <dcterms:created xsi:type="dcterms:W3CDTF">2022-06-24T14:56:00Z</dcterms:created>
  <dcterms:modified xsi:type="dcterms:W3CDTF">2022-06-24T15:00:00Z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