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58366E" w14:textId="77777777" w:rsidR="009A2EA3" w:rsidRPr="009A0161" w:rsidRDefault="009A2EA3" w:rsidP="00E939FA">
      <w:pPr>
        <w:widowControl w:val="0"/>
        <w:tabs>
          <w:tab w:val="center" w:pos="4680"/>
        </w:tabs>
        <w:autoSpaceDE w:val="0"/>
        <w:autoSpaceDN w:val="0"/>
        <w:adjustRightInd w:val="0"/>
        <w:spacing w:after="0" w:line="240" w:lineRule="auto"/>
        <w:jc w:val="center"/>
        <w:rPr>
          <w:rFonts w:eastAsia="Times New Roman" w:cs="Arial"/>
          <w:b/>
          <w:bCs/>
          <w:szCs w:val="24"/>
        </w:rPr>
      </w:pPr>
      <w:bookmarkStart w:id="0" w:name="_GoBack"/>
      <w:bookmarkEnd w:id="0"/>
      <w:r w:rsidRPr="009A0161">
        <w:rPr>
          <w:rFonts w:eastAsia="Times New Roman" w:cs="Arial"/>
          <w:b/>
          <w:bCs/>
          <w:szCs w:val="24"/>
        </w:rPr>
        <w:t>PICKERINGTON PUBLIC LIBRARY</w:t>
      </w:r>
    </w:p>
    <w:p w14:paraId="7553BC3F" w14:textId="7934E7CB" w:rsidR="00F42D32" w:rsidRPr="009A0161" w:rsidRDefault="009A2EA3" w:rsidP="00E939FA">
      <w:pPr>
        <w:widowControl w:val="0"/>
        <w:tabs>
          <w:tab w:val="center" w:pos="4680"/>
        </w:tabs>
        <w:autoSpaceDE w:val="0"/>
        <w:autoSpaceDN w:val="0"/>
        <w:adjustRightInd w:val="0"/>
        <w:spacing w:after="0" w:line="240" w:lineRule="auto"/>
        <w:rPr>
          <w:rFonts w:eastAsia="Times New Roman" w:cs="Arial"/>
          <w:b/>
          <w:bCs/>
          <w:szCs w:val="24"/>
        </w:rPr>
      </w:pPr>
      <w:r w:rsidRPr="009A0161">
        <w:rPr>
          <w:rFonts w:eastAsia="Times New Roman" w:cs="Arial"/>
          <w:b/>
          <w:bCs/>
          <w:szCs w:val="24"/>
        </w:rPr>
        <w:tab/>
      </w:r>
      <w:r w:rsidR="00A91423" w:rsidRPr="009A0161">
        <w:rPr>
          <w:rFonts w:eastAsia="Times New Roman" w:cs="Arial"/>
          <w:b/>
          <w:bCs/>
          <w:szCs w:val="24"/>
        </w:rPr>
        <w:t>Finance</w:t>
      </w:r>
      <w:r w:rsidR="00BB2397" w:rsidRPr="009A0161">
        <w:rPr>
          <w:rFonts w:eastAsia="Times New Roman" w:cs="Arial"/>
          <w:b/>
          <w:bCs/>
          <w:szCs w:val="24"/>
        </w:rPr>
        <w:t xml:space="preserve"> Committee</w:t>
      </w:r>
    </w:p>
    <w:p w14:paraId="27FC8362" w14:textId="7DAD5F90" w:rsidR="009A2EA3" w:rsidRPr="009A0161" w:rsidRDefault="009A2EA3" w:rsidP="00E939FA">
      <w:pPr>
        <w:widowControl w:val="0"/>
        <w:tabs>
          <w:tab w:val="center" w:pos="4680"/>
        </w:tabs>
        <w:autoSpaceDE w:val="0"/>
        <w:autoSpaceDN w:val="0"/>
        <w:adjustRightInd w:val="0"/>
        <w:spacing w:after="0" w:line="240" w:lineRule="auto"/>
        <w:rPr>
          <w:rFonts w:eastAsia="Times New Roman" w:cs="Arial"/>
          <w:b/>
          <w:bCs/>
          <w:szCs w:val="24"/>
        </w:rPr>
      </w:pPr>
      <w:r w:rsidRPr="009A0161">
        <w:rPr>
          <w:rFonts w:eastAsia="Times New Roman" w:cs="Arial"/>
          <w:b/>
          <w:bCs/>
          <w:szCs w:val="24"/>
        </w:rPr>
        <w:tab/>
        <w:t>Minutes</w:t>
      </w:r>
    </w:p>
    <w:p w14:paraId="7F380B39" w14:textId="25D46557" w:rsidR="00F42D32" w:rsidRPr="009A0161" w:rsidRDefault="00B41984" w:rsidP="00E939FA">
      <w:pPr>
        <w:widowControl w:val="0"/>
        <w:tabs>
          <w:tab w:val="center" w:pos="4680"/>
        </w:tabs>
        <w:autoSpaceDE w:val="0"/>
        <w:autoSpaceDN w:val="0"/>
        <w:adjustRightInd w:val="0"/>
        <w:spacing w:after="0" w:line="240" w:lineRule="auto"/>
        <w:rPr>
          <w:rFonts w:eastAsia="Times New Roman" w:cs="Arial"/>
          <w:b/>
          <w:bCs/>
          <w:szCs w:val="24"/>
        </w:rPr>
      </w:pPr>
      <w:r w:rsidRPr="009A0161">
        <w:rPr>
          <w:rFonts w:eastAsia="Times New Roman" w:cs="Arial"/>
          <w:b/>
          <w:bCs/>
          <w:szCs w:val="24"/>
        </w:rPr>
        <w:tab/>
      </w:r>
      <w:r w:rsidR="008C1F49" w:rsidRPr="009A0161">
        <w:rPr>
          <w:rFonts w:eastAsia="Times New Roman" w:cs="Arial"/>
          <w:b/>
          <w:bCs/>
          <w:szCs w:val="24"/>
        </w:rPr>
        <w:t>May 16</w:t>
      </w:r>
      <w:r w:rsidRPr="009A0161">
        <w:rPr>
          <w:rFonts w:eastAsia="Times New Roman" w:cs="Arial"/>
          <w:b/>
          <w:bCs/>
          <w:szCs w:val="24"/>
        </w:rPr>
        <w:t xml:space="preserve">, </w:t>
      </w:r>
      <w:r w:rsidR="00E22C52" w:rsidRPr="009A0161">
        <w:rPr>
          <w:rFonts w:eastAsia="Times New Roman" w:cs="Arial"/>
          <w:b/>
          <w:bCs/>
          <w:szCs w:val="24"/>
        </w:rPr>
        <w:t>2022</w:t>
      </w:r>
    </w:p>
    <w:p w14:paraId="1D48FF53" w14:textId="73561C62" w:rsidR="009A2EA3" w:rsidRPr="009A0161" w:rsidRDefault="009A2EA3" w:rsidP="00E939FA">
      <w:pPr>
        <w:widowControl w:val="0"/>
        <w:tabs>
          <w:tab w:val="center" w:pos="4680"/>
        </w:tabs>
        <w:autoSpaceDE w:val="0"/>
        <w:autoSpaceDN w:val="0"/>
        <w:adjustRightInd w:val="0"/>
        <w:spacing w:after="0" w:line="240" w:lineRule="auto"/>
        <w:rPr>
          <w:rFonts w:eastAsia="Times New Roman" w:cs="Arial"/>
          <w:szCs w:val="24"/>
        </w:rPr>
      </w:pPr>
      <w:r w:rsidRPr="009A0161">
        <w:rPr>
          <w:rFonts w:eastAsia="Times New Roman" w:cs="Arial"/>
          <w:b/>
          <w:bCs/>
          <w:szCs w:val="24"/>
        </w:rPr>
        <w:tab/>
      </w:r>
    </w:p>
    <w:p w14:paraId="1477D9E3" w14:textId="77777777" w:rsidR="009A2EA3" w:rsidRPr="009A0161" w:rsidRDefault="009A2EA3" w:rsidP="00E939FA">
      <w:pPr>
        <w:widowControl w:val="0"/>
        <w:autoSpaceDE w:val="0"/>
        <w:autoSpaceDN w:val="0"/>
        <w:adjustRightInd w:val="0"/>
        <w:spacing w:after="0" w:line="240" w:lineRule="auto"/>
        <w:rPr>
          <w:rFonts w:eastAsia="Times New Roman" w:cs="Arial"/>
          <w:szCs w:val="24"/>
        </w:rPr>
      </w:pPr>
    </w:p>
    <w:p w14:paraId="5790165F" w14:textId="77777777" w:rsidR="00AA2A68" w:rsidRPr="009A0161" w:rsidRDefault="00AA2A68" w:rsidP="00AA2A68">
      <w:pPr>
        <w:widowControl w:val="0"/>
        <w:tabs>
          <w:tab w:val="left" w:pos="-1440"/>
        </w:tabs>
        <w:autoSpaceDE w:val="0"/>
        <w:autoSpaceDN w:val="0"/>
        <w:adjustRightInd w:val="0"/>
        <w:spacing w:after="0" w:line="240" w:lineRule="auto"/>
        <w:ind w:left="3600" w:hanging="3600"/>
        <w:rPr>
          <w:rFonts w:eastAsia="Times New Roman" w:cs="Arial"/>
          <w:szCs w:val="24"/>
        </w:rPr>
      </w:pPr>
      <w:r w:rsidRPr="009A0161">
        <w:rPr>
          <w:rFonts w:eastAsia="Times New Roman" w:cs="Arial"/>
          <w:szCs w:val="24"/>
        </w:rPr>
        <w:t>Committee Members Present:</w:t>
      </w:r>
      <w:r w:rsidRPr="009A0161">
        <w:rPr>
          <w:rFonts w:eastAsia="Times New Roman" w:cs="Arial"/>
          <w:szCs w:val="24"/>
        </w:rPr>
        <w:tab/>
        <w:t>Cristie Hammond</w:t>
      </w:r>
    </w:p>
    <w:p w14:paraId="4DB726C8" w14:textId="77777777" w:rsidR="00AA2A68" w:rsidRPr="009A0161" w:rsidRDefault="00AA2A68" w:rsidP="00AA2A68">
      <w:pPr>
        <w:widowControl w:val="0"/>
        <w:tabs>
          <w:tab w:val="left" w:pos="-1440"/>
        </w:tabs>
        <w:autoSpaceDE w:val="0"/>
        <w:autoSpaceDN w:val="0"/>
        <w:adjustRightInd w:val="0"/>
        <w:spacing w:after="0" w:line="240" w:lineRule="auto"/>
        <w:ind w:left="3600" w:hanging="3600"/>
        <w:rPr>
          <w:rFonts w:eastAsia="Times New Roman" w:cs="Arial"/>
          <w:szCs w:val="24"/>
        </w:rPr>
      </w:pPr>
      <w:r w:rsidRPr="009A0161">
        <w:rPr>
          <w:rFonts w:eastAsia="Times New Roman" w:cs="Arial"/>
          <w:szCs w:val="24"/>
        </w:rPr>
        <w:tab/>
        <w:t>Mike Jones</w:t>
      </w:r>
    </w:p>
    <w:p w14:paraId="0657B28F" w14:textId="77777777" w:rsidR="00AA2A68" w:rsidRPr="009A0161" w:rsidRDefault="00AA2A68" w:rsidP="00AA2A68">
      <w:pPr>
        <w:widowControl w:val="0"/>
        <w:tabs>
          <w:tab w:val="left" w:pos="-1440"/>
        </w:tabs>
        <w:autoSpaceDE w:val="0"/>
        <w:autoSpaceDN w:val="0"/>
        <w:adjustRightInd w:val="0"/>
        <w:spacing w:after="0" w:line="240" w:lineRule="auto"/>
        <w:ind w:left="3600" w:hanging="3600"/>
        <w:rPr>
          <w:rFonts w:eastAsia="Times New Roman" w:cs="Arial"/>
          <w:szCs w:val="24"/>
        </w:rPr>
      </w:pPr>
      <w:r w:rsidRPr="009A0161">
        <w:rPr>
          <w:rFonts w:eastAsia="Times New Roman" w:cs="Arial"/>
          <w:szCs w:val="24"/>
        </w:rPr>
        <w:tab/>
        <w:t>Mary Herron</w:t>
      </w:r>
    </w:p>
    <w:p w14:paraId="6D69BAA3" w14:textId="77777777" w:rsidR="00AA2A68" w:rsidRPr="009A0161" w:rsidRDefault="00AA2A68" w:rsidP="00AA2A68">
      <w:pPr>
        <w:widowControl w:val="0"/>
        <w:tabs>
          <w:tab w:val="left" w:pos="-1440"/>
        </w:tabs>
        <w:autoSpaceDE w:val="0"/>
        <w:autoSpaceDN w:val="0"/>
        <w:adjustRightInd w:val="0"/>
        <w:spacing w:after="0" w:line="240" w:lineRule="auto"/>
        <w:ind w:left="3600"/>
        <w:rPr>
          <w:rFonts w:eastAsia="Times New Roman" w:cs="Arial"/>
          <w:szCs w:val="24"/>
        </w:rPr>
      </w:pPr>
      <w:r w:rsidRPr="009A0161">
        <w:rPr>
          <w:rFonts w:eastAsia="Times New Roman" w:cs="Arial"/>
          <w:szCs w:val="24"/>
        </w:rPr>
        <w:t>Alissa Henry</w:t>
      </w:r>
      <w:r w:rsidRPr="009A0161">
        <w:rPr>
          <w:rFonts w:eastAsia="Times New Roman" w:cs="Arial"/>
          <w:szCs w:val="24"/>
        </w:rPr>
        <w:tab/>
      </w:r>
      <w:r w:rsidRPr="009A0161">
        <w:rPr>
          <w:rFonts w:eastAsia="Times New Roman" w:cs="Arial"/>
          <w:szCs w:val="24"/>
        </w:rPr>
        <w:tab/>
      </w:r>
    </w:p>
    <w:p w14:paraId="0C2A033E" w14:textId="77777777" w:rsidR="00AA2A68" w:rsidRPr="009A0161" w:rsidRDefault="00AA2A68" w:rsidP="00AA2A68">
      <w:pPr>
        <w:widowControl w:val="0"/>
        <w:autoSpaceDE w:val="0"/>
        <w:autoSpaceDN w:val="0"/>
        <w:adjustRightInd w:val="0"/>
        <w:spacing w:after="0" w:line="240" w:lineRule="auto"/>
        <w:rPr>
          <w:rFonts w:eastAsia="Times New Roman" w:cs="Arial"/>
          <w:szCs w:val="24"/>
        </w:rPr>
      </w:pPr>
    </w:p>
    <w:p w14:paraId="42CB1719" w14:textId="77777777" w:rsidR="00AA2A68" w:rsidRPr="009A0161" w:rsidRDefault="00AA2A68" w:rsidP="00AA2A68">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Staff Members Present:</w:t>
      </w:r>
      <w:r w:rsidRPr="009A0161">
        <w:rPr>
          <w:rFonts w:eastAsia="Times New Roman" w:cs="Arial"/>
          <w:szCs w:val="24"/>
        </w:rPr>
        <w:tab/>
      </w:r>
      <w:r w:rsidRPr="009A0161">
        <w:rPr>
          <w:rFonts w:eastAsia="Times New Roman" w:cs="Arial"/>
          <w:szCs w:val="24"/>
        </w:rPr>
        <w:tab/>
        <w:t>Tony Howard</w:t>
      </w:r>
    </w:p>
    <w:p w14:paraId="0441EF0E" w14:textId="77777777" w:rsidR="00AA2A68" w:rsidRPr="009A0161" w:rsidRDefault="00AA2A68" w:rsidP="00AA2A68">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ab/>
      </w:r>
      <w:r w:rsidRPr="009A0161">
        <w:rPr>
          <w:rFonts w:eastAsia="Times New Roman" w:cs="Arial"/>
          <w:szCs w:val="24"/>
        </w:rPr>
        <w:tab/>
      </w:r>
      <w:r w:rsidRPr="009A0161">
        <w:rPr>
          <w:rFonts w:eastAsia="Times New Roman" w:cs="Arial"/>
          <w:szCs w:val="24"/>
        </w:rPr>
        <w:tab/>
      </w:r>
      <w:r w:rsidRPr="009A0161">
        <w:rPr>
          <w:rFonts w:eastAsia="Times New Roman" w:cs="Arial"/>
          <w:szCs w:val="24"/>
        </w:rPr>
        <w:tab/>
      </w:r>
      <w:r w:rsidRPr="009A0161">
        <w:rPr>
          <w:rFonts w:eastAsia="Times New Roman" w:cs="Arial"/>
          <w:szCs w:val="24"/>
        </w:rPr>
        <w:tab/>
        <w:t>Brenda Oliver</w:t>
      </w:r>
    </w:p>
    <w:p w14:paraId="707C9ECF" w14:textId="372B0208" w:rsidR="00AA2A68" w:rsidRPr="009A0161" w:rsidRDefault="00AA2A68" w:rsidP="00AA2A68">
      <w:pPr>
        <w:widowControl w:val="0"/>
        <w:tabs>
          <w:tab w:val="left" w:pos="-1440"/>
        </w:tabs>
        <w:autoSpaceDE w:val="0"/>
        <w:autoSpaceDN w:val="0"/>
        <w:adjustRightInd w:val="0"/>
        <w:spacing w:after="0" w:line="240" w:lineRule="auto"/>
        <w:ind w:left="3600"/>
        <w:rPr>
          <w:rFonts w:eastAsia="Times New Roman" w:cs="Arial"/>
          <w:szCs w:val="24"/>
        </w:rPr>
      </w:pPr>
      <w:r w:rsidRPr="009A0161">
        <w:rPr>
          <w:rFonts w:eastAsia="Times New Roman" w:cs="Arial"/>
          <w:szCs w:val="24"/>
        </w:rPr>
        <w:t>Norma Lockney</w:t>
      </w:r>
    </w:p>
    <w:p w14:paraId="71C8D85C" w14:textId="64811998" w:rsidR="00B6469C" w:rsidRPr="009A0161" w:rsidRDefault="00B6469C" w:rsidP="00E939FA">
      <w:pPr>
        <w:widowControl w:val="0"/>
        <w:tabs>
          <w:tab w:val="left" w:pos="-1440"/>
        </w:tabs>
        <w:autoSpaceDE w:val="0"/>
        <w:autoSpaceDN w:val="0"/>
        <w:adjustRightInd w:val="0"/>
        <w:spacing w:after="0" w:line="240" w:lineRule="auto"/>
        <w:rPr>
          <w:rFonts w:eastAsia="Times New Roman" w:cs="Arial"/>
          <w:szCs w:val="24"/>
        </w:rPr>
      </w:pPr>
    </w:p>
    <w:p w14:paraId="24113A25" w14:textId="4185C30E" w:rsidR="00AA2A68" w:rsidRPr="009A0161" w:rsidRDefault="00AA2A68" w:rsidP="00E939FA">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Board Members Attending:</w:t>
      </w:r>
      <w:r w:rsidRPr="009A0161">
        <w:rPr>
          <w:rFonts w:eastAsia="Times New Roman" w:cs="Arial"/>
          <w:szCs w:val="24"/>
        </w:rPr>
        <w:tab/>
      </w:r>
      <w:r w:rsidRPr="009A0161">
        <w:rPr>
          <w:rFonts w:eastAsia="Times New Roman" w:cs="Arial"/>
          <w:szCs w:val="24"/>
        </w:rPr>
        <w:tab/>
        <w:t>Jennifer Hess</w:t>
      </w:r>
    </w:p>
    <w:p w14:paraId="796ACA5A" w14:textId="77777777" w:rsidR="00AA2A68" w:rsidRPr="009A0161" w:rsidRDefault="00AA2A68" w:rsidP="00E939FA">
      <w:pPr>
        <w:widowControl w:val="0"/>
        <w:tabs>
          <w:tab w:val="left" w:pos="-1440"/>
        </w:tabs>
        <w:autoSpaceDE w:val="0"/>
        <w:autoSpaceDN w:val="0"/>
        <w:adjustRightInd w:val="0"/>
        <w:spacing w:after="0" w:line="240" w:lineRule="auto"/>
        <w:rPr>
          <w:rFonts w:eastAsia="Times New Roman" w:cs="Arial"/>
          <w:szCs w:val="24"/>
        </w:rPr>
      </w:pPr>
    </w:p>
    <w:p w14:paraId="0507F07B" w14:textId="43F06BF7" w:rsidR="00B6469C" w:rsidRPr="009A0161" w:rsidRDefault="00B6469C" w:rsidP="00E939FA">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Public attending:</w:t>
      </w:r>
      <w:r w:rsidRPr="009A0161">
        <w:rPr>
          <w:rFonts w:eastAsia="Times New Roman" w:cs="Arial"/>
          <w:szCs w:val="24"/>
        </w:rPr>
        <w:tab/>
      </w:r>
      <w:r w:rsidR="00D91F2C" w:rsidRPr="009A0161">
        <w:rPr>
          <w:rFonts w:eastAsia="Times New Roman" w:cs="Arial"/>
          <w:szCs w:val="24"/>
        </w:rPr>
        <w:tab/>
      </w:r>
      <w:r w:rsidR="00D91F2C" w:rsidRPr="009A0161">
        <w:rPr>
          <w:rFonts w:eastAsia="Times New Roman" w:cs="Arial"/>
          <w:szCs w:val="24"/>
        </w:rPr>
        <w:tab/>
        <w:t>None</w:t>
      </w:r>
      <w:r w:rsidRPr="009A0161">
        <w:rPr>
          <w:rFonts w:eastAsia="Times New Roman" w:cs="Arial"/>
          <w:szCs w:val="24"/>
        </w:rPr>
        <w:tab/>
      </w:r>
      <w:r w:rsidRPr="009A0161">
        <w:rPr>
          <w:rFonts w:eastAsia="Times New Roman" w:cs="Arial"/>
          <w:szCs w:val="24"/>
        </w:rPr>
        <w:tab/>
      </w:r>
    </w:p>
    <w:p w14:paraId="4D78A39C" w14:textId="77777777" w:rsidR="009A2EA3" w:rsidRPr="009A0161" w:rsidRDefault="009A2EA3" w:rsidP="00E939FA">
      <w:pPr>
        <w:widowControl w:val="0"/>
        <w:tabs>
          <w:tab w:val="left" w:pos="-1440"/>
        </w:tabs>
        <w:autoSpaceDE w:val="0"/>
        <w:autoSpaceDN w:val="0"/>
        <w:adjustRightInd w:val="0"/>
        <w:spacing w:after="0" w:line="240" w:lineRule="auto"/>
        <w:ind w:left="3600"/>
        <w:rPr>
          <w:rFonts w:eastAsia="Times New Roman" w:cs="Arial"/>
          <w:szCs w:val="24"/>
        </w:rPr>
      </w:pPr>
      <w:r w:rsidRPr="009A0161">
        <w:rPr>
          <w:rFonts w:eastAsia="Times New Roman" w:cs="Arial"/>
          <w:szCs w:val="24"/>
        </w:rPr>
        <w:tab/>
      </w:r>
      <w:r w:rsidRPr="009A0161">
        <w:rPr>
          <w:rFonts w:eastAsia="Times New Roman" w:cs="Arial"/>
          <w:szCs w:val="24"/>
        </w:rPr>
        <w:tab/>
      </w:r>
      <w:r w:rsidRPr="009A0161">
        <w:rPr>
          <w:rFonts w:eastAsia="Times New Roman" w:cs="Arial"/>
          <w:szCs w:val="24"/>
        </w:rPr>
        <w:tab/>
      </w:r>
      <w:r w:rsidRPr="009A0161">
        <w:rPr>
          <w:rFonts w:eastAsia="Times New Roman" w:cs="Arial"/>
          <w:szCs w:val="24"/>
        </w:rPr>
        <w:tab/>
      </w:r>
      <w:r w:rsidRPr="009A0161">
        <w:rPr>
          <w:rFonts w:eastAsia="Times New Roman" w:cs="Arial"/>
          <w:szCs w:val="24"/>
        </w:rPr>
        <w:tab/>
      </w:r>
    </w:p>
    <w:p w14:paraId="28297FC0" w14:textId="064E6881" w:rsidR="009A2EA3" w:rsidRPr="009A0161" w:rsidRDefault="00E939FA" w:rsidP="00E939FA">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Meeting Began:</w:t>
      </w:r>
      <w:r w:rsidRPr="009A0161">
        <w:rPr>
          <w:rFonts w:eastAsia="Times New Roman" w:cs="Arial"/>
          <w:szCs w:val="24"/>
        </w:rPr>
        <w:tab/>
      </w:r>
      <w:r w:rsidR="008C1F49" w:rsidRPr="009A0161">
        <w:rPr>
          <w:rFonts w:eastAsia="Times New Roman" w:cs="Arial"/>
          <w:szCs w:val="24"/>
        </w:rPr>
        <w:t>6:32</w:t>
      </w:r>
      <w:r w:rsidR="00AC5EBE" w:rsidRPr="009A0161">
        <w:rPr>
          <w:rFonts w:eastAsia="Times New Roman" w:cs="Arial"/>
          <w:szCs w:val="24"/>
        </w:rPr>
        <w:t xml:space="preserve"> </w:t>
      </w:r>
      <w:r w:rsidR="00B675BC" w:rsidRPr="009A0161">
        <w:rPr>
          <w:rFonts w:eastAsia="Times New Roman" w:cs="Arial"/>
          <w:szCs w:val="24"/>
        </w:rPr>
        <w:t>p</w:t>
      </w:r>
      <w:r w:rsidR="00AC5EBE" w:rsidRPr="009A0161">
        <w:rPr>
          <w:rFonts w:eastAsia="Times New Roman" w:cs="Arial"/>
          <w:szCs w:val="24"/>
        </w:rPr>
        <w:t>.</w:t>
      </w:r>
      <w:r w:rsidR="00B675BC" w:rsidRPr="009A0161">
        <w:rPr>
          <w:rFonts w:eastAsia="Times New Roman" w:cs="Arial"/>
          <w:szCs w:val="24"/>
        </w:rPr>
        <w:t>m</w:t>
      </w:r>
      <w:r w:rsidR="00AC5EBE" w:rsidRPr="009A0161">
        <w:rPr>
          <w:rFonts w:eastAsia="Times New Roman" w:cs="Arial"/>
          <w:szCs w:val="24"/>
        </w:rPr>
        <w:t>.</w:t>
      </w:r>
    </w:p>
    <w:p w14:paraId="3CB1BBFA" w14:textId="7C84ED0D" w:rsidR="00E939FA" w:rsidRPr="009A0161" w:rsidRDefault="00B675BC" w:rsidP="00E939FA">
      <w:pPr>
        <w:widowControl w:val="0"/>
        <w:tabs>
          <w:tab w:val="left" w:pos="-1440"/>
        </w:tabs>
        <w:autoSpaceDE w:val="0"/>
        <w:autoSpaceDN w:val="0"/>
        <w:adjustRightInd w:val="0"/>
        <w:spacing w:after="0" w:line="240" w:lineRule="auto"/>
        <w:rPr>
          <w:rFonts w:eastAsia="Times New Roman" w:cs="Arial"/>
          <w:szCs w:val="24"/>
        </w:rPr>
      </w:pPr>
      <w:r w:rsidRPr="009A0161">
        <w:rPr>
          <w:rFonts w:eastAsia="Times New Roman" w:cs="Arial"/>
          <w:szCs w:val="24"/>
        </w:rPr>
        <w:t>Meeting Ended</w:t>
      </w:r>
      <w:r w:rsidR="00E939FA" w:rsidRPr="009A0161">
        <w:rPr>
          <w:rFonts w:eastAsia="Times New Roman" w:cs="Arial"/>
          <w:szCs w:val="24"/>
        </w:rPr>
        <w:t>:</w:t>
      </w:r>
      <w:r w:rsidR="00E939FA" w:rsidRPr="009A0161">
        <w:rPr>
          <w:rFonts w:eastAsia="Times New Roman" w:cs="Arial"/>
          <w:szCs w:val="24"/>
        </w:rPr>
        <w:tab/>
      </w:r>
      <w:r w:rsidR="009A0161" w:rsidRPr="009A0161">
        <w:rPr>
          <w:rFonts w:eastAsia="Times New Roman" w:cs="Arial"/>
          <w:szCs w:val="24"/>
        </w:rPr>
        <w:t>7:01</w:t>
      </w:r>
      <w:r w:rsidR="00AC5EBE" w:rsidRPr="009A0161">
        <w:rPr>
          <w:rFonts w:eastAsia="Times New Roman" w:cs="Arial"/>
          <w:szCs w:val="24"/>
        </w:rPr>
        <w:t xml:space="preserve"> </w:t>
      </w:r>
      <w:r w:rsidRPr="009A0161">
        <w:rPr>
          <w:rFonts w:eastAsia="Times New Roman" w:cs="Arial"/>
          <w:szCs w:val="24"/>
        </w:rPr>
        <w:t>p</w:t>
      </w:r>
      <w:r w:rsidR="00AC5EBE" w:rsidRPr="009A0161">
        <w:rPr>
          <w:rFonts w:eastAsia="Times New Roman" w:cs="Arial"/>
          <w:szCs w:val="24"/>
        </w:rPr>
        <w:t>.</w:t>
      </w:r>
      <w:r w:rsidRPr="009A0161">
        <w:rPr>
          <w:rFonts w:eastAsia="Times New Roman" w:cs="Arial"/>
          <w:szCs w:val="24"/>
        </w:rPr>
        <w:t>m</w:t>
      </w:r>
      <w:r w:rsidR="00AC5EBE" w:rsidRPr="009A0161">
        <w:rPr>
          <w:rFonts w:eastAsia="Times New Roman" w:cs="Arial"/>
          <w:szCs w:val="24"/>
        </w:rPr>
        <w:t>.</w:t>
      </w:r>
    </w:p>
    <w:p w14:paraId="6B5F28EB" w14:textId="77777777" w:rsidR="00E939FA" w:rsidRPr="009A0161" w:rsidRDefault="00E939FA" w:rsidP="00E939FA">
      <w:pPr>
        <w:widowControl w:val="0"/>
        <w:tabs>
          <w:tab w:val="left" w:pos="-1440"/>
        </w:tabs>
        <w:autoSpaceDE w:val="0"/>
        <w:autoSpaceDN w:val="0"/>
        <w:adjustRightInd w:val="0"/>
        <w:spacing w:after="0" w:line="240" w:lineRule="auto"/>
        <w:rPr>
          <w:rFonts w:eastAsia="Times New Roman" w:cs="Arial"/>
          <w:szCs w:val="24"/>
        </w:rPr>
      </w:pPr>
    </w:p>
    <w:p w14:paraId="5FBEB88D" w14:textId="3C5FE4AD" w:rsidR="00560276" w:rsidRPr="009A0161" w:rsidRDefault="00E22C52"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9A0161">
        <w:rPr>
          <w:rFonts w:eastAsia="Times New Roman" w:cs="Arial"/>
          <w:szCs w:val="24"/>
        </w:rPr>
        <w:t>Mike Jon</w:t>
      </w:r>
      <w:r w:rsidR="00560276" w:rsidRPr="009A0161">
        <w:rPr>
          <w:rFonts w:eastAsia="Times New Roman" w:cs="Arial"/>
          <w:szCs w:val="24"/>
        </w:rPr>
        <w:t>e</w:t>
      </w:r>
      <w:r w:rsidRPr="009A0161">
        <w:rPr>
          <w:rFonts w:eastAsia="Times New Roman" w:cs="Arial"/>
          <w:szCs w:val="24"/>
        </w:rPr>
        <w:t>s</w:t>
      </w:r>
      <w:r w:rsidR="00560276" w:rsidRPr="009A0161">
        <w:rPr>
          <w:rFonts w:eastAsia="Times New Roman" w:cs="Arial"/>
          <w:szCs w:val="24"/>
        </w:rPr>
        <w:t xml:space="preserve"> brought the meeting to order.</w:t>
      </w:r>
    </w:p>
    <w:p w14:paraId="73222E76" w14:textId="015D520B" w:rsidR="00560276" w:rsidRPr="009A0161" w:rsidRDefault="00560276" w:rsidP="00E939FA">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0167B90B" w14:textId="4F1B0D75" w:rsidR="00560276" w:rsidRPr="009A0161" w:rsidRDefault="00560276"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9A0161">
        <w:rPr>
          <w:rFonts w:eastAsia="Times New Roman" w:cs="Arial"/>
          <w:szCs w:val="24"/>
        </w:rPr>
        <w:t xml:space="preserve">Brenda shared the </w:t>
      </w:r>
      <w:r w:rsidR="008C1F49" w:rsidRPr="009A0161">
        <w:rPr>
          <w:rFonts w:eastAsia="Times New Roman" w:cs="Arial"/>
          <w:szCs w:val="24"/>
        </w:rPr>
        <w:t>April</w:t>
      </w:r>
      <w:r w:rsidRPr="009A0161">
        <w:rPr>
          <w:rFonts w:eastAsia="Times New Roman" w:cs="Arial"/>
          <w:szCs w:val="24"/>
        </w:rPr>
        <w:t xml:space="preserve"> financials:</w:t>
      </w:r>
    </w:p>
    <w:p w14:paraId="291F53F0" w14:textId="31E3D569" w:rsidR="00560276" w:rsidRPr="009A0161" w:rsidRDefault="00560276" w:rsidP="00E939FA">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41D401DD" w14:textId="32378C1F" w:rsidR="00777EBC" w:rsidRPr="009A0161" w:rsidRDefault="008C1F49" w:rsidP="00777EBC">
      <w:pPr>
        <w:widowControl w:val="0"/>
        <w:tabs>
          <w:tab w:val="left" w:pos="-1440"/>
          <w:tab w:val="center" w:pos="4680"/>
        </w:tabs>
        <w:autoSpaceDE w:val="0"/>
        <w:autoSpaceDN w:val="0"/>
        <w:adjustRightInd w:val="0"/>
        <w:spacing w:after="0" w:line="240" w:lineRule="auto"/>
        <w:rPr>
          <w:rFonts w:eastAsia="Times New Roman" w:cs="Arial"/>
          <w:szCs w:val="24"/>
        </w:rPr>
      </w:pPr>
      <w:r w:rsidRPr="009A0161">
        <w:rPr>
          <w:rFonts w:eastAsia="Times New Roman" w:cs="Arial"/>
          <w:szCs w:val="24"/>
          <w:u w:val="single"/>
        </w:rPr>
        <w:t>April</w:t>
      </w:r>
      <w:r w:rsidR="00AA2A68" w:rsidRPr="009A0161">
        <w:rPr>
          <w:rFonts w:eastAsia="Times New Roman" w:cs="Arial"/>
          <w:szCs w:val="24"/>
          <w:u w:val="single"/>
        </w:rPr>
        <w:t xml:space="preserve"> 2022</w:t>
      </w:r>
      <w:r w:rsidR="00777EBC" w:rsidRPr="009A0161">
        <w:rPr>
          <w:rFonts w:eastAsia="Times New Roman" w:cs="Arial"/>
          <w:szCs w:val="24"/>
          <w:u w:val="single"/>
        </w:rPr>
        <w:t xml:space="preserve"> financials</w:t>
      </w:r>
    </w:p>
    <w:p w14:paraId="0841B45E" w14:textId="77777777" w:rsidR="00AA2A68" w:rsidRPr="009A0161" w:rsidRDefault="00AA2A68" w:rsidP="00777EBC">
      <w:pPr>
        <w:spacing w:after="0" w:line="240" w:lineRule="auto"/>
      </w:pPr>
    </w:p>
    <w:p w14:paraId="7D586395" w14:textId="0986824F" w:rsidR="00777EBC" w:rsidRPr="009A0161" w:rsidRDefault="00777EBC" w:rsidP="00777EBC">
      <w:pPr>
        <w:spacing w:after="0" w:line="240" w:lineRule="auto"/>
      </w:pPr>
      <w:r w:rsidRPr="009A0161">
        <w:t>Checking balance - $</w:t>
      </w:r>
      <w:r w:rsidR="008C1F49" w:rsidRPr="009A0161">
        <w:t>1,711,154.58</w:t>
      </w:r>
    </w:p>
    <w:p w14:paraId="42F14556" w14:textId="74CC3D37" w:rsidR="00777EBC" w:rsidRPr="009A0161" w:rsidRDefault="00777EBC" w:rsidP="00777EBC">
      <w:pPr>
        <w:spacing w:after="0" w:line="240" w:lineRule="auto"/>
      </w:pPr>
      <w:r w:rsidRPr="009A0161">
        <w:t>General Fund Investments - $</w:t>
      </w:r>
      <w:r w:rsidR="008C1F49" w:rsidRPr="009A0161">
        <w:t>3,145,6</w:t>
      </w:r>
      <w:r w:rsidR="009A0161" w:rsidRPr="009A0161">
        <w:t>58.38</w:t>
      </w:r>
    </w:p>
    <w:p w14:paraId="3CFDD7F9" w14:textId="229004A7" w:rsidR="00777EBC" w:rsidRPr="009A0161" w:rsidRDefault="00777EBC" w:rsidP="00777EBC">
      <w:pPr>
        <w:spacing w:after="0" w:line="240" w:lineRule="auto"/>
      </w:pPr>
      <w:r w:rsidRPr="009A0161">
        <w:t>Capital Fund Investments – Star Ohio - $</w:t>
      </w:r>
      <w:r w:rsidR="008C1F49" w:rsidRPr="009A0161">
        <w:t>689,386.99</w:t>
      </w:r>
    </w:p>
    <w:p w14:paraId="0A0F48BF" w14:textId="3BD8424E" w:rsidR="008C1F49" w:rsidRPr="009A0161" w:rsidRDefault="008C1F49" w:rsidP="008C1F49">
      <w:pPr>
        <w:spacing w:after="0"/>
      </w:pPr>
      <w:r w:rsidRPr="009A0161">
        <w:t>Star Ohio – 4/30/22 – 0.41%. 5/16/22 – 0.82%</w:t>
      </w:r>
    </w:p>
    <w:p w14:paraId="71533C3A" w14:textId="77777777" w:rsidR="00777EBC" w:rsidRPr="009A0161" w:rsidRDefault="00777EBC" w:rsidP="008C1F49">
      <w:pPr>
        <w:spacing w:after="0" w:line="240" w:lineRule="auto"/>
      </w:pPr>
    </w:p>
    <w:p w14:paraId="213A75EF" w14:textId="286B9194" w:rsidR="00777EBC" w:rsidRPr="009A0161" w:rsidRDefault="008C1F49" w:rsidP="00777EBC">
      <w:pPr>
        <w:spacing w:after="0" w:line="240" w:lineRule="auto"/>
      </w:pPr>
      <w:r w:rsidRPr="009A0161">
        <w:t>April</w:t>
      </w:r>
      <w:r w:rsidR="00777EBC" w:rsidRPr="009A0161">
        <w:t xml:space="preserve"> General Fund Revenue - $</w:t>
      </w:r>
      <w:r w:rsidRPr="009A0161">
        <w:t>118,732.07</w:t>
      </w:r>
    </w:p>
    <w:p w14:paraId="134F58B5" w14:textId="77777777" w:rsidR="008C1F49" w:rsidRPr="009A0161" w:rsidRDefault="008C1F49" w:rsidP="008C1F49">
      <w:pPr>
        <w:pStyle w:val="ListParagraph"/>
        <w:numPr>
          <w:ilvl w:val="0"/>
          <w:numId w:val="3"/>
        </w:numPr>
        <w:spacing w:after="0" w:line="240" w:lineRule="auto"/>
        <w:rPr>
          <w:rFonts w:ascii="Arial" w:hAnsi="Arial" w:cs="Arial"/>
          <w:sz w:val="24"/>
          <w:szCs w:val="24"/>
        </w:rPr>
      </w:pPr>
      <w:r w:rsidRPr="009A0161">
        <w:rPr>
          <w:rFonts w:ascii="Arial" w:hAnsi="Arial" w:cs="Arial"/>
          <w:sz w:val="24"/>
          <w:szCs w:val="24"/>
        </w:rPr>
        <w:t>Property Tax - $17,122.61</w:t>
      </w:r>
    </w:p>
    <w:p w14:paraId="660AE4A1" w14:textId="77777777" w:rsidR="008C1F49" w:rsidRPr="009A0161" w:rsidRDefault="008C1F49" w:rsidP="008C1F49">
      <w:pPr>
        <w:pStyle w:val="ListParagraph"/>
        <w:numPr>
          <w:ilvl w:val="0"/>
          <w:numId w:val="3"/>
        </w:numPr>
        <w:spacing w:after="0" w:line="240" w:lineRule="auto"/>
        <w:rPr>
          <w:rFonts w:ascii="Arial" w:hAnsi="Arial" w:cs="Arial"/>
          <w:sz w:val="24"/>
          <w:szCs w:val="24"/>
        </w:rPr>
      </w:pPr>
      <w:r w:rsidRPr="009A0161">
        <w:rPr>
          <w:rFonts w:ascii="Arial" w:hAnsi="Arial" w:cs="Arial"/>
          <w:sz w:val="24"/>
          <w:szCs w:val="24"/>
        </w:rPr>
        <w:t>Property Tax Rollback - $294.02</w:t>
      </w:r>
    </w:p>
    <w:p w14:paraId="4AF1DC43" w14:textId="77777777" w:rsidR="008C1F49" w:rsidRPr="009A0161" w:rsidRDefault="008C1F49" w:rsidP="008C1F49">
      <w:pPr>
        <w:pStyle w:val="ListParagraph"/>
        <w:numPr>
          <w:ilvl w:val="0"/>
          <w:numId w:val="3"/>
        </w:numPr>
        <w:spacing w:after="0" w:line="240" w:lineRule="auto"/>
        <w:rPr>
          <w:rFonts w:ascii="Arial" w:hAnsi="Arial" w:cs="Arial"/>
          <w:sz w:val="24"/>
          <w:szCs w:val="24"/>
        </w:rPr>
      </w:pPr>
      <w:r w:rsidRPr="009A0161">
        <w:rPr>
          <w:rFonts w:ascii="Arial" w:hAnsi="Arial" w:cs="Arial"/>
          <w:sz w:val="24"/>
          <w:szCs w:val="24"/>
        </w:rPr>
        <w:t>PLF - $95,961.30 ($92,781.20 – Fairfield County, $3,180.10 – Franklin County)</w:t>
      </w:r>
    </w:p>
    <w:p w14:paraId="3B9BE622"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Customer Fines - $982.48</w:t>
      </w:r>
    </w:p>
    <w:p w14:paraId="66D8807D"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Coin Op - $849.85</w:t>
      </w:r>
    </w:p>
    <w:p w14:paraId="1AC628F5"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Interest - $1,057.23</w:t>
      </w:r>
    </w:p>
    <w:p w14:paraId="3F1E07E9"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Sale of Supplies - $2,231.11 (Mostly FOPPL Booksale)</w:t>
      </w:r>
    </w:p>
    <w:p w14:paraId="7E22455D"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Capital Projects interest income $231.70</w:t>
      </w:r>
    </w:p>
    <w:p w14:paraId="03CC0B2F" w14:textId="77777777" w:rsidR="008C1F49" w:rsidRPr="009A0161" w:rsidRDefault="008C1F49" w:rsidP="008C1F49">
      <w:pPr>
        <w:pStyle w:val="ListParagraph"/>
        <w:numPr>
          <w:ilvl w:val="0"/>
          <w:numId w:val="1"/>
        </w:numPr>
        <w:spacing w:after="0" w:line="240" w:lineRule="auto"/>
        <w:rPr>
          <w:rFonts w:ascii="Arial" w:hAnsi="Arial" w:cs="Arial"/>
          <w:sz w:val="24"/>
          <w:szCs w:val="24"/>
        </w:rPr>
      </w:pPr>
      <w:r w:rsidRPr="009A0161">
        <w:rPr>
          <w:rFonts w:ascii="Arial" w:hAnsi="Arial" w:cs="Arial"/>
          <w:sz w:val="24"/>
          <w:szCs w:val="24"/>
        </w:rPr>
        <w:t>Special Revenue - $3,292 (SRP Grants $3,192, $100 HHC Fund)</w:t>
      </w:r>
    </w:p>
    <w:p w14:paraId="6CCC8EEE" w14:textId="77777777" w:rsidR="00777EBC" w:rsidRPr="009A0161" w:rsidRDefault="00777EBC" w:rsidP="008C1F49">
      <w:pPr>
        <w:spacing w:after="0" w:line="240" w:lineRule="auto"/>
        <w:rPr>
          <w:rFonts w:cs="Arial"/>
          <w:szCs w:val="24"/>
        </w:rPr>
      </w:pPr>
    </w:p>
    <w:p w14:paraId="7E94424F" w14:textId="77777777" w:rsidR="00777EBC" w:rsidRPr="009A0161" w:rsidRDefault="00777EBC" w:rsidP="00777EBC">
      <w:pPr>
        <w:spacing w:after="0" w:line="240" w:lineRule="auto"/>
      </w:pPr>
      <w:r w:rsidRPr="009A0161">
        <w:t>Expenditure Highlights:</w:t>
      </w:r>
    </w:p>
    <w:p w14:paraId="7C28F070"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Main Personnel - $88,111</w:t>
      </w:r>
    </w:p>
    <w:p w14:paraId="499CE70E"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Branch Personnel - $19,711</w:t>
      </w:r>
    </w:p>
    <w:p w14:paraId="2358F35B"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Main Operations - $51,615</w:t>
      </w:r>
    </w:p>
    <w:p w14:paraId="267CB9C9"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Branch Operations - $16,682</w:t>
      </w:r>
    </w:p>
    <w:p w14:paraId="19F011B0"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Collection - $15,449</w:t>
      </w:r>
    </w:p>
    <w:p w14:paraId="29E35339"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lastRenderedPageBreak/>
        <w:t>Equipment and Furniture - $130</w:t>
      </w:r>
    </w:p>
    <w:p w14:paraId="10FC73B9" w14:textId="77777777" w:rsidR="008C1F49" w:rsidRPr="009A0161" w:rsidRDefault="008C1F49" w:rsidP="008C1F49">
      <w:pPr>
        <w:pStyle w:val="ListParagraph"/>
        <w:numPr>
          <w:ilvl w:val="0"/>
          <w:numId w:val="2"/>
        </w:numPr>
        <w:spacing w:after="0" w:line="240" w:lineRule="auto"/>
        <w:rPr>
          <w:rFonts w:ascii="Arial" w:hAnsi="Arial" w:cs="Arial"/>
          <w:sz w:val="24"/>
          <w:szCs w:val="24"/>
        </w:rPr>
      </w:pPr>
      <w:r w:rsidRPr="009A0161">
        <w:rPr>
          <w:rFonts w:ascii="Arial" w:hAnsi="Arial" w:cs="Arial"/>
          <w:sz w:val="24"/>
          <w:szCs w:val="24"/>
        </w:rPr>
        <w:t>Transfers – Out - $423</w:t>
      </w:r>
    </w:p>
    <w:p w14:paraId="7A293D96" w14:textId="2BDFB25E" w:rsidR="00560276" w:rsidRPr="009A0161" w:rsidRDefault="008C1F49" w:rsidP="00AA2A68">
      <w:pPr>
        <w:spacing w:after="0" w:line="240" w:lineRule="auto"/>
      </w:pPr>
      <w:r w:rsidRPr="009A0161">
        <w:t>April</w:t>
      </w:r>
      <w:r w:rsidR="00777EBC" w:rsidRPr="009A0161">
        <w:t xml:space="preserve"> General Fund Expenditures - $</w:t>
      </w:r>
      <w:r w:rsidRPr="009A0161">
        <w:t>190,122</w:t>
      </w:r>
    </w:p>
    <w:p w14:paraId="17B8D013" w14:textId="77777777" w:rsidR="00AA2A68" w:rsidRPr="009A0161" w:rsidRDefault="00AA2A68" w:rsidP="00AA2A68">
      <w:pPr>
        <w:spacing w:after="0" w:line="240" w:lineRule="auto"/>
        <w:rPr>
          <w:u w:val="single"/>
        </w:rPr>
      </w:pPr>
    </w:p>
    <w:p w14:paraId="3A97129B" w14:textId="300D0D64" w:rsidR="008C1F49" w:rsidRPr="009A0161" w:rsidRDefault="008C1F49" w:rsidP="00AA2A68">
      <w:pPr>
        <w:spacing w:after="0" w:line="240" w:lineRule="auto"/>
      </w:pPr>
      <w:r w:rsidRPr="009A0161">
        <w:rPr>
          <w:u w:val="single"/>
        </w:rPr>
        <w:t>Library’s Copier’s Lease</w:t>
      </w:r>
      <w:r w:rsidRPr="009A0161">
        <w:t xml:space="preserve"> – The library’s copier lease is up on May 20</w:t>
      </w:r>
      <w:r w:rsidRPr="009A0161">
        <w:rPr>
          <w:vertAlign w:val="superscript"/>
        </w:rPr>
        <w:t>th</w:t>
      </w:r>
      <w:r w:rsidRPr="009A0161">
        <w:t>. The library received 5 quotes for new copiers and has decided to go with the Ohio Business Systems lease proposal. The library will save approximately $20,529 over the 5-year term compared to the current lease. The per copy maintenance rate is much lower than the current lease, so that will be an additional savings. The current lease is month to month until the new copiers are received in 1-4 months.</w:t>
      </w:r>
    </w:p>
    <w:p w14:paraId="7FC780ED" w14:textId="23AA0EDE" w:rsidR="00AA2A68" w:rsidRPr="009A0161" w:rsidRDefault="00AA2A68" w:rsidP="00AA2A68">
      <w:pPr>
        <w:spacing w:after="0" w:line="240" w:lineRule="auto"/>
      </w:pPr>
    </w:p>
    <w:p w14:paraId="1C01C1F2" w14:textId="70EE8DCC" w:rsidR="00CB4873" w:rsidRDefault="002D51C6" w:rsidP="00AA2A68">
      <w:pPr>
        <w:spacing w:after="0" w:line="240" w:lineRule="auto"/>
      </w:pPr>
      <w:r>
        <w:t xml:space="preserve">Tony shared that Windstream has </w:t>
      </w:r>
      <w:r w:rsidR="00CB4873">
        <w:t>told the library that they will no longer service the telephone account.  A replacement needs to be found by July.</w:t>
      </w:r>
    </w:p>
    <w:p w14:paraId="471C57AF" w14:textId="255C9C5C" w:rsidR="00CB4873" w:rsidRDefault="00CB4873" w:rsidP="00AA2A68">
      <w:pPr>
        <w:spacing w:after="0" w:line="240" w:lineRule="auto"/>
      </w:pPr>
    </w:p>
    <w:p w14:paraId="6CE72958" w14:textId="4EFCB1C8" w:rsidR="00CB4873" w:rsidRDefault="00CB4873" w:rsidP="00AA2A68">
      <w:pPr>
        <w:spacing w:after="0" w:line="240" w:lineRule="auto"/>
      </w:pPr>
      <w:r>
        <w:t>Tony also shared about a small issue with the damage to the lift gate for the new outreach vehicle.  No cost estimate yet.</w:t>
      </w:r>
    </w:p>
    <w:p w14:paraId="0DBC44F5" w14:textId="0AAE2D78" w:rsidR="00CB4873" w:rsidRDefault="00CB4873" w:rsidP="00AA2A68">
      <w:pPr>
        <w:spacing w:after="0" w:line="240" w:lineRule="auto"/>
      </w:pPr>
    </w:p>
    <w:p w14:paraId="57130C7D" w14:textId="0A63948F" w:rsidR="00CB4873" w:rsidRPr="009A0161" w:rsidRDefault="00CB4873" w:rsidP="00AA2A68">
      <w:pPr>
        <w:spacing w:after="0" w:line="240" w:lineRule="auto"/>
      </w:pPr>
      <w:r w:rsidRPr="009A0161">
        <w:t>Jennifer Hess entered the meeting.</w:t>
      </w:r>
    </w:p>
    <w:p w14:paraId="085E9FA1" w14:textId="311E8E6C" w:rsidR="007C3BFD" w:rsidRPr="009A0161" w:rsidRDefault="007C3BFD" w:rsidP="00AA2A68">
      <w:pPr>
        <w:spacing w:after="0" w:line="240" w:lineRule="auto"/>
      </w:pPr>
    </w:p>
    <w:p w14:paraId="7C4AA224" w14:textId="4AC7A235" w:rsidR="007C3BFD" w:rsidRPr="009A0161" w:rsidRDefault="007C3BFD" w:rsidP="00AA2A68">
      <w:pPr>
        <w:spacing w:after="0" w:line="240" w:lineRule="auto"/>
        <w:rPr>
          <w:u w:val="single"/>
        </w:rPr>
      </w:pPr>
      <w:r w:rsidRPr="009A0161">
        <w:rPr>
          <w:u w:val="single"/>
        </w:rPr>
        <w:t>2022 Permanent Budget Revisions</w:t>
      </w:r>
    </w:p>
    <w:p w14:paraId="67A6B31A" w14:textId="0131E336" w:rsidR="007C3BFD" w:rsidRPr="009A0161" w:rsidRDefault="007C3BFD" w:rsidP="00AA2A68">
      <w:pPr>
        <w:spacing w:after="0" w:line="240" w:lineRule="auto"/>
        <w:rPr>
          <w:u w:val="single"/>
        </w:rPr>
      </w:pPr>
    </w:p>
    <w:p w14:paraId="4F139416" w14:textId="67B7F8C0" w:rsidR="007C3BFD" w:rsidRPr="009A0161" w:rsidRDefault="007C3BFD" w:rsidP="00AA2A68">
      <w:pPr>
        <w:spacing w:after="0" w:line="240" w:lineRule="auto"/>
      </w:pPr>
      <w:r w:rsidRPr="009A0161">
        <w:t xml:space="preserve">Brenda covered some of the revisions needed for the Permanent Budget.  </w:t>
      </w:r>
      <w:r w:rsidR="00CB4873">
        <w:t>Increases were made to telephone, maintenance and repair on outreach vehicle, and natural gas. A</w:t>
      </w:r>
      <w:r w:rsidRPr="009A0161">
        <w:t xml:space="preserve"> new account, </w:t>
      </w:r>
      <w:r w:rsidR="00EB7EE1">
        <w:t>p</w:t>
      </w:r>
      <w:r w:rsidRPr="009A0161">
        <w:t>rinting, was added because printing costs will be separate from the lease costs with the new copier lease.</w:t>
      </w:r>
      <w:r w:rsidR="00CB4873">
        <w:t xml:space="preserve">  Insurance premiums, rents and leases, electricity, water, gas, contracted services, and furniture for the branch were increased due to the expansion.</w:t>
      </w:r>
    </w:p>
    <w:p w14:paraId="3913977A" w14:textId="3FA6FECF" w:rsidR="007C3BFD" w:rsidRPr="009A0161" w:rsidRDefault="007C3BFD" w:rsidP="00AA2A68">
      <w:pPr>
        <w:spacing w:after="0" w:line="240" w:lineRule="auto"/>
      </w:pPr>
    </w:p>
    <w:p w14:paraId="048A1CBA" w14:textId="1987A4C4" w:rsidR="007C3BFD" w:rsidRPr="009A0161" w:rsidRDefault="007C3BFD" w:rsidP="00AA2A68">
      <w:pPr>
        <w:spacing w:after="0" w:line="240" w:lineRule="auto"/>
      </w:pPr>
      <w:r w:rsidRPr="009A0161">
        <w:rPr>
          <w:u w:val="single"/>
        </w:rPr>
        <w:t>2023 Estimated Budget Request</w:t>
      </w:r>
    </w:p>
    <w:p w14:paraId="03C8ACE7" w14:textId="449DC826" w:rsidR="007C3BFD" w:rsidRPr="009A0161" w:rsidRDefault="007C3BFD" w:rsidP="00AA2A68">
      <w:pPr>
        <w:spacing w:after="0" w:line="240" w:lineRule="auto"/>
      </w:pPr>
    </w:p>
    <w:p w14:paraId="7414366A" w14:textId="1E6837DF" w:rsidR="007C3BFD" w:rsidRPr="009A0161" w:rsidRDefault="007C3BFD" w:rsidP="00AA2A68">
      <w:pPr>
        <w:spacing w:after="0" w:line="240" w:lineRule="auto"/>
      </w:pPr>
      <w:r w:rsidRPr="009A0161">
        <w:t>Brenda went over some changes to the estimated budget for 2023 from the previous year’s revised budget.</w:t>
      </w:r>
      <w:r w:rsidR="00CB4873">
        <w:t xml:space="preserve">  Due to interest rates increases</w:t>
      </w:r>
      <w:r w:rsidR="00EB7EE1">
        <w:t>, interest on investments and capital projects</w:t>
      </w:r>
      <w:r w:rsidR="00CB4873">
        <w:t xml:space="preserve"> was increased.  </w:t>
      </w:r>
      <w:r w:rsidR="00EB7EE1">
        <w:t xml:space="preserve">Personnel salaries and medical were increased.  Again, telephone and printing accounts were increased.  Rents and leases for the branch was increased due to the expansion. </w:t>
      </w:r>
    </w:p>
    <w:p w14:paraId="39D4B067" w14:textId="60AF21C1" w:rsidR="00CC1FC8" w:rsidRPr="009A0161" w:rsidRDefault="00CC1FC8" w:rsidP="008C1F49">
      <w:pPr>
        <w:widowControl w:val="0"/>
        <w:tabs>
          <w:tab w:val="left" w:pos="-1440"/>
          <w:tab w:val="center" w:pos="4680"/>
        </w:tabs>
        <w:autoSpaceDE w:val="0"/>
        <w:autoSpaceDN w:val="0"/>
        <w:adjustRightInd w:val="0"/>
        <w:spacing w:after="0" w:line="240" w:lineRule="auto"/>
        <w:rPr>
          <w:rFonts w:eastAsia="Times New Roman" w:cs="Arial"/>
          <w:szCs w:val="24"/>
        </w:rPr>
      </w:pPr>
    </w:p>
    <w:p w14:paraId="096C27A9" w14:textId="3D8B3BFA" w:rsidR="004F08C1" w:rsidRPr="009A0161" w:rsidRDefault="004F08C1" w:rsidP="00E939FA">
      <w:pPr>
        <w:widowControl w:val="0"/>
        <w:tabs>
          <w:tab w:val="left" w:pos="-1440"/>
          <w:tab w:val="center" w:pos="4680"/>
        </w:tabs>
        <w:autoSpaceDE w:val="0"/>
        <w:autoSpaceDN w:val="0"/>
        <w:adjustRightInd w:val="0"/>
        <w:spacing w:after="0" w:line="240" w:lineRule="auto"/>
        <w:rPr>
          <w:rFonts w:eastAsia="Times New Roman" w:cs="Arial"/>
          <w:szCs w:val="24"/>
        </w:rPr>
      </w:pPr>
      <w:r w:rsidRPr="009A0161">
        <w:rPr>
          <w:rFonts w:eastAsia="Times New Roman" w:cs="Arial"/>
          <w:szCs w:val="24"/>
        </w:rPr>
        <w:t xml:space="preserve">Next Meeting:  </w:t>
      </w:r>
      <w:r w:rsidR="009A0161" w:rsidRPr="009A0161">
        <w:rPr>
          <w:rFonts w:eastAsia="Times New Roman" w:cs="Arial"/>
          <w:szCs w:val="24"/>
        </w:rPr>
        <w:t>TBD</w:t>
      </w:r>
      <w:r w:rsidR="002F4890" w:rsidRPr="009A0161">
        <w:rPr>
          <w:rFonts w:eastAsia="Times New Roman" w:cs="Arial"/>
          <w:szCs w:val="24"/>
        </w:rPr>
        <w:t xml:space="preserve">, </w:t>
      </w:r>
      <w:r w:rsidR="00AA2A68" w:rsidRPr="009A0161">
        <w:rPr>
          <w:rFonts w:eastAsia="Times New Roman" w:cs="Arial"/>
          <w:szCs w:val="24"/>
        </w:rPr>
        <w:t>2022</w:t>
      </w:r>
    </w:p>
    <w:p w14:paraId="6F002DA7" w14:textId="77777777" w:rsidR="00560276" w:rsidRPr="00560276" w:rsidRDefault="00560276" w:rsidP="00E939FA">
      <w:pPr>
        <w:widowControl w:val="0"/>
        <w:tabs>
          <w:tab w:val="left" w:pos="-1440"/>
          <w:tab w:val="center" w:pos="4680"/>
        </w:tabs>
        <w:autoSpaceDE w:val="0"/>
        <w:autoSpaceDN w:val="0"/>
        <w:adjustRightInd w:val="0"/>
        <w:spacing w:after="0" w:line="240" w:lineRule="auto"/>
        <w:ind w:left="2160"/>
        <w:rPr>
          <w:rFonts w:eastAsia="Times New Roman" w:cs="Arial"/>
          <w:szCs w:val="24"/>
        </w:rPr>
      </w:pPr>
    </w:p>
    <w:p w14:paraId="67845A39" w14:textId="77777777" w:rsidR="006E3906" w:rsidRDefault="006E3906" w:rsidP="00E939FA">
      <w:pPr>
        <w:widowControl w:val="0"/>
        <w:tabs>
          <w:tab w:val="left" w:pos="-1440"/>
        </w:tabs>
        <w:autoSpaceDE w:val="0"/>
        <w:autoSpaceDN w:val="0"/>
        <w:adjustRightInd w:val="0"/>
        <w:spacing w:after="0" w:line="240" w:lineRule="auto"/>
        <w:ind w:left="2160"/>
        <w:rPr>
          <w:rFonts w:eastAsia="Times New Roman" w:cs="Arial"/>
          <w:szCs w:val="24"/>
        </w:rPr>
      </w:pPr>
    </w:p>
    <w:p w14:paraId="77E87039" w14:textId="1E51285C" w:rsidR="009D49A3" w:rsidRPr="009D49A3" w:rsidRDefault="009D49A3" w:rsidP="00E939FA">
      <w:pPr>
        <w:pStyle w:val="NoSpacing"/>
      </w:pPr>
    </w:p>
    <w:sectPr w:rsidR="009D49A3" w:rsidRPr="009D49A3" w:rsidSect="0056248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B0360" w14:textId="77777777" w:rsidR="00721370" w:rsidRDefault="00721370" w:rsidP="0008418E">
      <w:pPr>
        <w:spacing w:after="0" w:line="240" w:lineRule="auto"/>
      </w:pPr>
      <w:r>
        <w:separator/>
      </w:r>
    </w:p>
  </w:endnote>
  <w:endnote w:type="continuationSeparator" w:id="0">
    <w:p w14:paraId="054A240D" w14:textId="77777777" w:rsidR="00721370" w:rsidRDefault="00721370" w:rsidP="00084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D6C736" w14:textId="77777777" w:rsidR="00721370" w:rsidRDefault="00721370" w:rsidP="0008418E">
      <w:pPr>
        <w:spacing w:after="0" w:line="240" w:lineRule="auto"/>
      </w:pPr>
      <w:r>
        <w:separator/>
      </w:r>
    </w:p>
  </w:footnote>
  <w:footnote w:type="continuationSeparator" w:id="0">
    <w:p w14:paraId="22AD9C68" w14:textId="77777777" w:rsidR="00721370" w:rsidRDefault="00721370" w:rsidP="00084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7252"/>
    <w:multiLevelType w:val="hybridMultilevel"/>
    <w:tmpl w:val="040C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190DE7"/>
    <w:multiLevelType w:val="hybridMultilevel"/>
    <w:tmpl w:val="30429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580002"/>
    <w:multiLevelType w:val="hybridMultilevel"/>
    <w:tmpl w:val="FB72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3"/>
    <w:rsid w:val="00002367"/>
    <w:rsid w:val="000274F5"/>
    <w:rsid w:val="0008418E"/>
    <w:rsid w:val="00084AE6"/>
    <w:rsid w:val="000A7BAF"/>
    <w:rsid w:val="000B37EB"/>
    <w:rsid w:val="000F0E34"/>
    <w:rsid w:val="00193315"/>
    <w:rsid w:val="00193738"/>
    <w:rsid w:val="00196D3C"/>
    <w:rsid w:val="001A0D4F"/>
    <w:rsid w:val="001D25F2"/>
    <w:rsid w:val="001F7E78"/>
    <w:rsid w:val="00215F9E"/>
    <w:rsid w:val="00222DDD"/>
    <w:rsid w:val="002B2544"/>
    <w:rsid w:val="002D51C6"/>
    <w:rsid w:val="002F4890"/>
    <w:rsid w:val="00302220"/>
    <w:rsid w:val="0034626A"/>
    <w:rsid w:val="0039661C"/>
    <w:rsid w:val="003D126F"/>
    <w:rsid w:val="003D7402"/>
    <w:rsid w:val="0042421F"/>
    <w:rsid w:val="0042566A"/>
    <w:rsid w:val="00431F06"/>
    <w:rsid w:val="0043352C"/>
    <w:rsid w:val="004410D6"/>
    <w:rsid w:val="004D1EAE"/>
    <w:rsid w:val="004F08C1"/>
    <w:rsid w:val="00560276"/>
    <w:rsid w:val="0056248A"/>
    <w:rsid w:val="005A144C"/>
    <w:rsid w:val="005C5EA3"/>
    <w:rsid w:val="005E22B9"/>
    <w:rsid w:val="006A685C"/>
    <w:rsid w:val="006E3906"/>
    <w:rsid w:val="00700E8E"/>
    <w:rsid w:val="0070150B"/>
    <w:rsid w:val="00721370"/>
    <w:rsid w:val="00760662"/>
    <w:rsid w:val="00777EBC"/>
    <w:rsid w:val="007865BF"/>
    <w:rsid w:val="007B52A8"/>
    <w:rsid w:val="007C3BFD"/>
    <w:rsid w:val="007D651C"/>
    <w:rsid w:val="007E1CEF"/>
    <w:rsid w:val="008740F0"/>
    <w:rsid w:val="00885241"/>
    <w:rsid w:val="008B0875"/>
    <w:rsid w:val="008C1F49"/>
    <w:rsid w:val="008E26A4"/>
    <w:rsid w:val="009752C8"/>
    <w:rsid w:val="009A0161"/>
    <w:rsid w:val="009A0323"/>
    <w:rsid w:val="009A2EA3"/>
    <w:rsid w:val="009B2212"/>
    <w:rsid w:val="009D1129"/>
    <w:rsid w:val="009D49A3"/>
    <w:rsid w:val="009E3864"/>
    <w:rsid w:val="009E740A"/>
    <w:rsid w:val="00A064D2"/>
    <w:rsid w:val="00A37599"/>
    <w:rsid w:val="00A41162"/>
    <w:rsid w:val="00A90182"/>
    <w:rsid w:val="00A91423"/>
    <w:rsid w:val="00A94646"/>
    <w:rsid w:val="00AA2A68"/>
    <w:rsid w:val="00AC5EBE"/>
    <w:rsid w:val="00AF5A5B"/>
    <w:rsid w:val="00B41984"/>
    <w:rsid w:val="00B6469C"/>
    <w:rsid w:val="00B675BC"/>
    <w:rsid w:val="00B756DE"/>
    <w:rsid w:val="00BB2397"/>
    <w:rsid w:val="00C65FF1"/>
    <w:rsid w:val="00CB4873"/>
    <w:rsid w:val="00CC1FC8"/>
    <w:rsid w:val="00CC6CE3"/>
    <w:rsid w:val="00CE67BA"/>
    <w:rsid w:val="00D56004"/>
    <w:rsid w:val="00D91F2C"/>
    <w:rsid w:val="00E22C52"/>
    <w:rsid w:val="00E47BAC"/>
    <w:rsid w:val="00E80D25"/>
    <w:rsid w:val="00E908D1"/>
    <w:rsid w:val="00E939FA"/>
    <w:rsid w:val="00E97256"/>
    <w:rsid w:val="00EA4BF0"/>
    <w:rsid w:val="00EA6802"/>
    <w:rsid w:val="00EB3A08"/>
    <w:rsid w:val="00EB7EE1"/>
    <w:rsid w:val="00F42D32"/>
    <w:rsid w:val="00F45A87"/>
    <w:rsid w:val="00F65063"/>
    <w:rsid w:val="00FF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709D7"/>
  <w15:docId w15:val="{4D1D19FA-0668-457C-8934-9146F2256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E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18E"/>
  </w:style>
  <w:style w:type="paragraph" w:styleId="Footer">
    <w:name w:val="footer"/>
    <w:basedOn w:val="Normal"/>
    <w:link w:val="FooterChar"/>
    <w:uiPriority w:val="99"/>
    <w:unhideWhenUsed/>
    <w:rsid w:val="00084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18E"/>
  </w:style>
  <w:style w:type="character" w:styleId="CommentReference">
    <w:name w:val="annotation reference"/>
    <w:basedOn w:val="DefaultParagraphFont"/>
    <w:uiPriority w:val="99"/>
    <w:semiHidden/>
    <w:unhideWhenUsed/>
    <w:rsid w:val="00AF5A5B"/>
    <w:rPr>
      <w:sz w:val="16"/>
      <w:szCs w:val="16"/>
    </w:rPr>
  </w:style>
  <w:style w:type="paragraph" w:styleId="CommentText">
    <w:name w:val="annotation text"/>
    <w:basedOn w:val="Normal"/>
    <w:link w:val="CommentTextChar"/>
    <w:uiPriority w:val="99"/>
    <w:semiHidden/>
    <w:unhideWhenUsed/>
    <w:rsid w:val="00AF5A5B"/>
    <w:pPr>
      <w:spacing w:line="240" w:lineRule="auto"/>
    </w:pPr>
    <w:rPr>
      <w:sz w:val="20"/>
      <w:szCs w:val="20"/>
    </w:rPr>
  </w:style>
  <w:style w:type="character" w:customStyle="1" w:styleId="CommentTextChar">
    <w:name w:val="Comment Text Char"/>
    <w:basedOn w:val="DefaultParagraphFont"/>
    <w:link w:val="CommentText"/>
    <w:uiPriority w:val="99"/>
    <w:semiHidden/>
    <w:rsid w:val="00AF5A5B"/>
    <w:rPr>
      <w:sz w:val="20"/>
      <w:szCs w:val="20"/>
    </w:rPr>
  </w:style>
  <w:style w:type="paragraph" w:styleId="CommentSubject">
    <w:name w:val="annotation subject"/>
    <w:basedOn w:val="CommentText"/>
    <w:next w:val="CommentText"/>
    <w:link w:val="CommentSubjectChar"/>
    <w:uiPriority w:val="99"/>
    <w:semiHidden/>
    <w:unhideWhenUsed/>
    <w:rsid w:val="00AF5A5B"/>
    <w:rPr>
      <w:b/>
      <w:bCs/>
    </w:rPr>
  </w:style>
  <w:style w:type="character" w:customStyle="1" w:styleId="CommentSubjectChar">
    <w:name w:val="Comment Subject Char"/>
    <w:basedOn w:val="CommentTextChar"/>
    <w:link w:val="CommentSubject"/>
    <w:uiPriority w:val="99"/>
    <w:semiHidden/>
    <w:rsid w:val="00AF5A5B"/>
    <w:rPr>
      <w:b/>
      <w:bCs/>
      <w:sz w:val="20"/>
      <w:szCs w:val="20"/>
    </w:rPr>
  </w:style>
  <w:style w:type="paragraph" w:styleId="BalloonText">
    <w:name w:val="Balloon Text"/>
    <w:basedOn w:val="Normal"/>
    <w:link w:val="BalloonTextChar"/>
    <w:uiPriority w:val="99"/>
    <w:semiHidden/>
    <w:unhideWhenUsed/>
    <w:rsid w:val="00AF5A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A5B"/>
    <w:rPr>
      <w:rFonts w:ascii="Tahoma" w:hAnsi="Tahoma" w:cs="Tahoma"/>
      <w:sz w:val="16"/>
      <w:szCs w:val="16"/>
    </w:rPr>
  </w:style>
  <w:style w:type="paragraph" w:styleId="NoSpacing">
    <w:name w:val="No Spacing"/>
    <w:uiPriority w:val="1"/>
    <w:qFormat/>
    <w:rsid w:val="00CC6CE3"/>
    <w:pPr>
      <w:spacing w:after="0" w:line="240" w:lineRule="auto"/>
    </w:pPr>
  </w:style>
  <w:style w:type="paragraph" w:styleId="ListParagraph">
    <w:name w:val="List Paragraph"/>
    <w:basedOn w:val="Normal"/>
    <w:uiPriority w:val="34"/>
    <w:qFormat/>
    <w:rsid w:val="00560276"/>
    <w:pPr>
      <w:ind w:left="720"/>
      <w:contextualSpacing/>
    </w:pPr>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64329">
      <w:bodyDiv w:val="1"/>
      <w:marLeft w:val="0"/>
      <w:marRight w:val="0"/>
      <w:marTop w:val="0"/>
      <w:marBottom w:val="0"/>
      <w:divBdr>
        <w:top w:val="none" w:sz="0" w:space="0" w:color="auto"/>
        <w:left w:val="none" w:sz="0" w:space="0" w:color="auto"/>
        <w:bottom w:val="none" w:sz="0" w:space="0" w:color="auto"/>
        <w:right w:val="none" w:sz="0" w:space="0" w:color="auto"/>
      </w:divBdr>
    </w:div>
    <w:div w:id="86587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F6BC-C1B0-4E10-93D2-EEA7392CD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C. Bauman</dc:creator>
  <cp:lastModifiedBy>Vanessa Marquez</cp:lastModifiedBy>
  <cp:revision>2</cp:revision>
  <dcterms:created xsi:type="dcterms:W3CDTF">2022-07-12T11:21:00Z</dcterms:created>
  <dcterms:modified xsi:type="dcterms:W3CDTF">2022-07-12T11:21:00Z</dcterms:modified>
</cp:coreProperties>
</file>